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A5E77" w:rsidRPr="00C24F94" w:rsidRDefault="003A5E77" w:rsidP="002C4E44">
      <w:pPr>
        <w:ind w:left="720" w:right="-517" w:firstLine="889"/>
        <w:jc w:val="both"/>
        <w:rPr>
          <w:b/>
        </w:rPr>
      </w:pPr>
    </w:p>
    <w:p w:rsidR="003A5E77" w:rsidRPr="00C24F94" w:rsidRDefault="00752122" w:rsidP="00B55B24">
      <w:pPr>
        <w:pStyle w:val="Antet"/>
        <w:tabs>
          <w:tab w:val="left" w:pos="2880"/>
        </w:tabs>
        <w:ind w:left="720"/>
        <w:jc w:val="center"/>
        <w:rPr>
          <w:b/>
          <w:color w:val="0000FF"/>
          <w:sz w:val="20"/>
          <w:szCs w:val="20"/>
        </w:rPr>
      </w:pPr>
      <w:r w:rsidRPr="00C24F94">
        <w:rPr>
          <w:b/>
          <w:noProof/>
          <w:color w:val="0000FF"/>
          <w:sz w:val="20"/>
          <w:szCs w:val="20"/>
          <w:lang w:eastAsia="ro-RO"/>
        </w:rPr>
        <w:drawing>
          <wp:anchor distT="0" distB="0" distL="114300" distR="114300" simplePos="0" relativeHeight="251657728" behindDoc="1" locked="0" layoutInCell="1" allowOverlap="1">
            <wp:simplePos x="0" y="0"/>
            <wp:positionH relativeFrom="column">
              <wp:posOffset>88900</wp:posOffset>
            </wp:positionH>
            <wp:positionV relativeFrom="paragraph">
              <wp:posOffset>-157480</wp:posOffset>
            </wp:positionV>
            <wp:extent cx="857250" cy="971550"/>
            <wp:effectExtent l="19050" t="0" r="0" b="0"/>
            <wp:wrapNone/>
            <wp:docPr id="8" name="Picture 1" descr="https://upload.wikimedia.org/wikipedia/commons/thumb/b/b1/Actual_Caras-Severin_county_CoA.png/220px-Actual_Caras-Severin_county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b/b1/Actual_Caras-Severin_county_CoA.png/220px-Actual_Caras-Severin_county_CoA.png"/>
                    <pic:cNvPicPr>
                      <a:picLocks noChangeAspect="1" noChangeArrowheads="1"/>
                    </pic:cNvPicPr>
                  </pic:nvPicPr>
                  <pic:blipFill>
                    <a:blip r:embed="rId8"/>
                    <a:srcRect/>
                    <a:stretch>
                      <a:fillRect/>
                    </a:stretch>
                  </pic:blipFill>
                  <pic:spPr bwMode="auto">
                    <a:xfrm>
                      <a:off x="0" y="0"/>
                      <a:ext cx="857250" cy="971550"/>
                    </a:xfrm>
                    <a:prstGeom prst="rect">
                      <a:avLst/>
                    </a:prstGeom>
                    <a:noFill/>
                    <a:ln w="9525">
                      <a:noFill/>
                      <a:miter lim="800000"/>
                      <a:headEnd/>
                      <a:tailEnd/>
                    </a:ln>
                  </pic:spPr>
                </pic:pic>
              </a:graphicData>
            </a:graphic>
          </wp:anchor>
        </w:drawing>
      </w:r>
      <w:r w:rsidR="003A5E77" w:rsidRPr="00C24F94">
        <w:rPr>
          <w:b/>
          <w:color w:val="0000FF"/>
          <w:sz w:val="20"/>
          <w:szCs w:val="20"/>
        </w:rPr>
        <w:t>ROMÂNIA</w:t>
      </w:r>
    </w:p>
    <w:p w:rsidR="00C66A52" w:rsidRPr="00C24F94" w:rsidRDefault="00C66A52" w:rsidP="00B55B24">
      <w:pPr>
        <w:pStyle w:val="Antet"/>
        <w:tabs>
          <w:tab w:val="left" w:pos="2880"/>
        </w:tabs>
        <w:ind w:left="720"/>
        <w:jc w:val="center"/>
        <w:rPr>
          <w:b/>
          <w:color w:val="0000FF"/>
          <w:sz w:val="20"/>
          <w:szCs w:val="20"/>
        </w:rPr>
      </w:pPr>
      <w:r w:rsidRPr="00C24F94">
        <w:rPr>
          <w:b/>
          <w:color w:val="0000FF"/>
          <w:sz w:val="20"/>
          <w:szCs w:val="20"/>
        </w:rPr>
        <w:t>JUDEȚUL CARAȘ-SEVERIN</w:t>
      </w:r>
    </w:p>
    <w:p w:rsidR="003A5E77" w:rsidRPr="00C24F94" w:rsidRDefault="003A5E77" w:rsidP="00B55B24">
      <w:pPr>
        <w:pStyle w:val="Subsol"/>
        <w:tabs>
          <w:tab w:val="left" w:pos="730"/>
          <w:tab w:val="center" w:pos="4544"/>
        </w:tabs>
        <w:ind w:left="720"/>
        <w:jc w:val="center"/>
        <w:rPr>
          <w:b/>
          <w:color w:val="0000FF"/>
          <w:sz w:val="20"/>
          <w:szCs w:val="20"/>
        </w:rPr>
      </w:pPr>
      <w:r w:rsidRPr="00C24F94">
        <w:rPr>
          <w:b/>
          <w:color w:val="0000FF"/>
          <w:sz w:val="20"/>
          <w:szCs w:val="20"/>
        </w:rPr>
        <w:t xml:space="preserve">CONSILIUL JUDEȚEAN </w:t>
      </w:r>
    </w:p>
    <w:p w:rsidR="003A5E77" w:rsidRPr="00C24F94" w:rsidRDefault="003A5E77" w:rsidP="00B55B24">
      <w:pPr>
        <w:pStyle w:val="Subsol"/>
        <w:tabs>
          <w:tab w:val="left" w:pos="730"/>
          <w:tab w:val="center" w:pos="4544"/>
        </w:tabs>
        <w:ind w:left="720"/>
        <w:jc w:val="center"/>
        <w:rPr>
          <w:color w:val="0000FF"/>
          <w:spacing w:val="20"/>
          <w:sz w:val="20"/>
          <w:szCs w:val="20"/>
        </w:rPr>
      </w:pPr>
      <w:proofErr w:type="spellStart"/>
      <w:r w:rsidRPr="00C24F94">
        <w:rPr>
          <w:color w:val="0000FF"/>
          <w:spacing w:val="20"/>
          <w:sz w:val="20"/>
          <w:szCs w:val="20"/>
        </w:rPr>
        <w:t>Piaţa</w:t>
      </w:r>
      <w:proofErr w:type="spellEnd"/>
      <w:r w:rsidRPr="00C24F94">
        <w:rPr>
          <w:color w:val="0000FF"/>
          <w:spacing w:val="20"/>
          <w:sz w:val="20"/>
          <w:szCs w:val="20"/>
        </w:rPr>
        <w:t xml:space="preserve"> 1 Decembrie 1918, nr. 1, 320084, REŞIŢA</w:t>
      </w:r>
    </w:p>
    <w:p w:rsidR="003A5E77" w:rsidRPr="00C24F94" w:rsidRDefault="003A5E77" w:rsidP="00B55B24">
      <w:pPr>
        <w:pStyle w:val="Subsol"/>
        <w:ind w:left="720"/>
        <w:jc w:val="center"/>
        <w:rPr>
          <w:color w:val="0000FF"/>
          <w:spacing w:val="20"/>
          <w:sz w:val="20"/>
          <w:szCs w:val="20"/>
        </w:rPr>
      </w:pPr>
      <w:r w:rsidRPr="00C24F94">
        <w:rPr>
          <w:color w:val="0000FF"/>
          <w:spacing w:val="20"/>
          <w:sz w:val="20"/>
          <w:szCs w:val="20"/>
        </w:rPr>
        <w:t>Tel. +40 – (0)255 – 211420,1 Fax: +40 (0)255 211127</w:t>
      </w:r>
    </w:p>
    <w:p w:rsidR="003A5E77" w:rsidRPr="00C24F94" w:rsidRDefault="003A5E77" w:rsidP="00B55B24">
      <w:pPr>
        <w:pStyle w:val="Subsol"/>
        <w:ind w:left="720"/>
        <w:jc w:val="center"/>
        <w:rPr>
          <w:color w:val="0000FF"/>
          <w:spacing w:val="20"/>
          <w:sz w:val="20"/>
          <w:szCs w:val="20"/>
        </w:rPr>
      </w:pPr>
      <w:r w:rsidRPr="00C24F94">
        <w:rPr>
          <w:color w:val="0000FF"/>
          <w:spacing w:val="20"/>
          <w:sz w:val="20"/>
          <w:szCs w:val="20"/>
        </w:rPr>
        <w:t>E-mail: cjcs@cjcs.ro</w:t>
      </w:r>
    </w:p>
    <w:p w:rsidR="003A5E77" w:rsidRPr="00C24F94" w:rsidRDefault="003A5E77" w:rsidP="005557E7">
      <w:pPr>
        <w:ind w:left="-180" w:right="-517" w:firstLine="889"/>
        <w:jc w:val="both"/>
        <w:rPr>
          <w:b/>
          <w:sz w:val="20"/>
          <w:szCs w:val="20"/>
        </w:rPr>
      </w:pPr>
    </w:p>
    <w:p w:rsidR="00713E49" w:rsidRPr="00C24F94" w:rsidRDefault="00713E49" w:rsidP="002001BF">
      <w:pPr>
        <w:ind w:left="-180" w:right="-517"/>
        <w:jc w:val="center"/>
        <w:rPr>
          <w:b/>
        </w:rPr>
      </w:pPr>
    </w:p>
    <w:p w:rsidR="00CC1B2E" w:rsidRPr="00C24F94" w:rsidRDefault="00CC1B2E" w:rsidP="00CC1B2E">
      <w:pPr>
        <w:tabs>
          <w:tab w:val="left" w:pos="284"/>
        </w:tabs>
        <w:jc w:val="center"/>
        <w:rPr>
          <w:b/>
        </w:rPr>
      </w:pPr>
    </w:p>
    <w:p w:rsidR="00E22C46" w:rsidRPr="00C24F94" w:rsidRDefault="00CC1B2E" w:rsidP="00CC1B2E">
      <w:pPr>
        <w:tabs>
          <w:tab w:val="left" w:pos="284"/>
        </w:tabs>
        <w:jc w:val="center"/>
        <w:rPr>
          <w:b/>
        </w:rPr>
      </w:pPr>
      <w:r w:rsidRPr="00C24F94">
        <w:rPr>
          <w:b/>
        </w:rPr>
        <w:t xml:space="preserve">DIRECŢIA MANAGEMENTUL </w:t>
      </w:r>
    </w:p>
    <w:p w:rsidR="00E22C46" w:rsidRPr="00C24F94" w:rsidRDefault="00CC1B2E" w:rsidP="00CC1B2E">
      <w:pPr>
        <w:tabs>
          <w:tab w:val="left" w:pos="284"/>
        </w:tabs>
        <w:jc w:val="center"/>
        <w:rPr>
          <w:b/>
        </w:rPr>
      </w:pPr>
      <w:r w:rsidRPr="00C24F94">
        <w:rPr>
          <w:b/>
        </w:rPr>
        <w:t>PROIECTELOR ȘI</w:t>
      </w:r>
      <w:r w:rsidR="00EC49E4" w:rsidRPr="00C24F94">
        <w:rPr>
          <w:b/>
        </w:rPr>
        <w:t xml:space="preserve"> </w:t>
      </w:r>
      <w:r w:rsidRPr="00C24F94">
        <w:rPr>
          <w:b/>
        </w:rPr>
        <w:t>INVESTIȚII</w:t>
      </w:r>
    </w:p>
    <w:p w:rsidR="00E22C46" w:rsidRPr="00C24F94" w:rsidRDefault="00E22C46" w:rsidP="00CC1B2E">
      <w:pPr>
        <w:tabs>
          <w:tab w:val="left" w:pos="284"/>
        </w:tabs>
        <w:jc w:val="center"/>
        <w:rPr>
          <w:b/>
          <w:sz w:val="10"/>
          <w:szCs w:val="10"/>
        </w:rPr>
      </w:pPr>
    </w:p>
    <w:p w:rsidR="00CC1B2E" w:rsidRPr="00C24F94" w:rsidRDefault="00CC1B2E" w:rsidP="00CC1B2E">
      <w:pPr>
        <w:tabs>
          <w:tab w:val="left" w:pos="284"/>
        </w:tabs>
        <w:jc w:val="center"/>
        <w:rPr>
          <w:b/>
          <w:sz w:val="22"/>
          <w:szCs w:val="22"/>
        </w:rPr>
      </w:pPr>
      <w:r w:rsidRPr="00C24F94">
        <w:rPr>
          <w:b/>
          <w:sz w:val="22"/>
          <w:szCs w:val="22"/>
        </w:rPr>
        <w:t>SERVICIUL PROIECTE</w:t>
      </w:r>
    </w:p>
    <w:p w:rsidR="00CC1B2E" w:rsidRPr="00C24F94" w:rsidRDefault="00CC1B2E" w:rsidP="00CC1B2E">
      <w:pPr>
        <w:tabs>
          <w:tab w:val="left" w:pos="284"/>
        </w:tabs>
        <w:jc w:val="center"/>
        <w:rPr>
          <w:b/>
          <w:sz w:val="22"/>
          <w:szCs w:val="22"/>
        </w:rPr>
      </w:pPr>
    </w:p>
    <w:p w:rsidR="00CC1B2E" w:rsidRPr="00C24F94" w:rsidRDefault="00CC1B2E" w:rsidP="00CC1B2E">
      <w:pPr>
        <w:ind w:right="-517"/>
        <w:jc w:val="center"/>
      </w:pPr>
      <w:r w:rsidRPr="00C24F94">
        <w:rPr>
          <w:i/>
          <w:sz w:val="20"/>
          <w:szCs w:val="20"/>
        </w:rPr>
        <w:t>Nr. .................../ ..................2022</w:t>
      </w:r>
    </w:p>
    <w:p w:rsidR="00CC1B2E" w:rsidRPr="00C24F94" w:rsidRDefault="00CC1B2E" w:rsidP="00CC1B2E">
      <w:pPr>
        <w:ind w:left="708" w:right="-517"/>
      </w:pPr>
    </w:p>
    <w:p w:rsidR="00CC1B2E" w:rsidRPr="00C24F94" w:rsidRDefault="00CC1B2E" w:rsidP="00CC1B2E">
      <w:pPr>
        <w:ind w:left="708" w:right="-517"/>
      </w:pPr>
    </w:p>
    <w:p w:rsidR="00CC1B2E" w:rsidRPr="00C24F94" w:rsidRDefault="00CC1B2E" w:rsidP="00CC1B2E">
      <w:pPr>
        <w:ind w:left="708" w:right="-517"/>
      </w:pPr>
    </w:p>
    <w:p w:rsidR="00CC1B2E" w:rsidRPr="00C24F94" w:rsidRDefault="00CC1B2E" w:rsidP="00CC1B2E">
      <w:pPr>
        <w:ind w:left="708" w:right="-517"/>
      </w:pPr>
    </w:p>
    <w:p w:rsidR="00CC1B2E" w:rsidRPr="00C24F94" w:rsidRDefault="00CC1B2E" w:rsidP="00EC49E4">
      <w:pPr>
        <w:ind w:left="6372"/>
        <w:rPr>
          <w:b/>
        </w:rPr>
      </w:pPr>
      <w:r w:rsidRPr="00C24F94">
        <w:tab/>
      </w:r>
      <w:r w:rsidRPr="00C24F94">
        <w:rPr>
          <w:b/>
        </w:rPr>
        <w:t>APROB</w:t>
      </w:r>
    </w:p>
    <w:p w:rsidR="00CC1B2E" w:rsidRPr="00C24F94" w:rsidRDefault="00CC1B2E" w:rsidP="00EC49E4">
      <w:pPr>
        <w:ind w:left="708"/>
        <w:jc w:val="both"/>
        <w:rPr>
          <w:b/>
        </w:rPr>
      </w:pPr>
      <w:r w:rsidRPr="00C24F94">
        <w:rPr>
          <w:b/>
        </w:rPr>
        <w:tab/>
      </w:r>
      <w:r w:rsidRPr="00C24F94">
        <w:rPr>
          <w:b/>
        </w:rPr>
        <w:tab/>
      </w:r>
      <w:r w:rsidRPr="00C24F94">
        <w:rPr>
          <w:b/>
        </w:rPr>
        <w:tab/>
      </w:r>
      <w:r w:rsidRPr="00C24F94">
        <w:rPr>
          <w:b/>
        </w:rPr>
        <w:tab/>
      </w:r>
      <w:r w:rsidRPr="00C24F94">
        <w:rPr>
          <w:b/>
        </w:rPr>
        <w:tab/>
      </w:r>
      <w:r w:rsidRPr="00C24F94">
        <w:rPr>
          <w:b/>
        </w:rPr>
        <w:tab/>
      </w:r>
      <w:r w:rsidRPr="00C24F94">
        <w:rPr>
          <w:b/>
        </w:rPr>
        <w:tab/>
      </w:r>
      <w:r w:rsidRPr="00C24F94">
        <w:rPr>
          <w:b/>
        </w:rPr>
        <w:tab/>
      </w:r>
      <w:r w:rsidRPr="00C24F94">
        <w:rPr>
          <w:b/>
        </w:rPr>
        <w:tab/>
      </w:r>
      <w:r w:rsidR="00EC49E4" w:rsidRPr="00C24F94">
        <w:rPr>
          <w:b/>
        </w:rPr>
        <w:t xml:space="preserve">     </w:t>
      </w:r>
      <w:r w:rsidRPr="00C24F94">
        <w:rPr>
          <w:b/>
        </w:rPr>
        <w:t>PREȘEDINTE</w:t>
      </w:r>
    </w:p>
    <w:p w:rsidR="00EC49E4" w:rsidRPr="00C24F94" w:rsidRDefault="00EC49E4" w:rsidP="00CC1B2E">
      <w:pPr>
        <w:ind w:left="708" w:right="-517"/>
        <w:jc w:val="both"/>
        <w:rPr>
          <w:b/>
          <w:sz w:val="10"/>
          <w:szCs w:val="10"/>
        </w:rPr>
      </w:pPr>
    </w:p>
    <w:p w:rsidR="00CC1B2E" w:rsidRPr="00C24F94" w:rsidRDefault="00CC1B2E" w:rsidP="00CC1B2E">
      <w:pPr>
        <w:ind w:left="708" w:right="122"/>
        <w:jc w:val="both"/>
      </w:pPr>
      <w:r w:rsidRPr="00C24F94">
        <w:rPr>
          <w:caps/>
          <w:color w:val="000000"/>
        </w:rPr>
        <w:tab/>
      </w:r>
      <w:r w:rsidRPr="00C24F94">
        <w:rPr>
          <w:caps/>
          <w:color w:val="000000"/>
        </w:rPr>
        <w:tab/>
      </w:r>
      <w:r w:rsidRPr="00C24F94">
        <w:rPr>
          <w:caps/>
          <w:color w:val="000000"/>
        </w:rPr>
        <w:tab/>
      </w:r>
      <w:r w:rsidRPr="00C24F94">
        <w:rPr>
          <w:caps/>
          <w:color w:val="000000"/>
        </w:rPr>
        <w:tab/>
      </w:r>
      <w:r w:rsidRPr="00C24F94">
        <w:rPr>
          <w:caps/>
          <w:color w:val="000000"/>
        </w:rPr>
        <w:tab/>
      </w:r>
      <w:r w:rsidRPr="00C24F94">
        <w:rPr>
          <w:caps/>
          <w:color w:val="000000"/>
        </w:rPr>
        <w:tab/>
      </w:r>
      <w:r w:rsidRPr="00C24F94">
        <w:rPr>
          <w:caps/>
          <w:color w:val="000000"/>
        </w:rPr>
        <w:tab/>
      </w:r>
      <w:r w:rsidRPr="00C24F94">
        <w:rPr>
          <w:caps/>
          <w:color w:val="000000"/>
        </w:rPr>
        <w:tab/>
      </w:r>
      <w:r w:rsidR="00EC49E4" w:rsidRPr="00C24F94">
        <w:rPr>
          <w:caps/>
          <w:color w:val="000000"/>
        </w:rPr>
        <w:t xml:space="preserve">           </w:t>
      </w:r>
      <w:r w:rsidRPr="00C24F94">
        <w:t>Romeo-Dan DUNCA</w:t>
      </w:r>
    </w:p>
    <w:p w:rsidR="00CC1B2E" w:rsidRPr="00C24F94" w:rsidRDefault="00CC1B2E" w:rsidP="00CC1B2E">
      <w:pPr>
        <w:ind w:left="708"/>
        <w:jc w:val="center"/>
        <w:rPr>
          <w:b/>
          <w:color w:val="000000"/>
          <w:sz w:val="32"/>
          <w:szCs w:val="32"/>
          <w:lang w:eastAsia="ro-RO" w:bidi="ro-RO"/>
        </w:rPr>
      </w:pPr>
    </w:p>
    <w:p w:rsidR="002C4E44" w:rsidRPr="00C24F94" w:rsidRDefault="002C4E44" w:rsidP="002C4E44">
      <w:pPr>
        <w:ind w:right="679"/>
        <w:jc w:val="center"/>
        <w:rPr>
          <w:b/>
          <w:color w:val="000000"/>
          <w:sz w:val="22"/>
        </w:rPr>
      </w:pPr>
    </w:p>
    <w:p w:rsidR="002C4E44" w:rsidRPr="00C24F94" w:rsidRDefault="002C4E44" w:rsidP="002C4E44">
      <w:pPr>
        <w:ind w:right="679"/>
        <w:jc w:val="center"/>
        <w:rPr>
          <w:b/>
          <w:color w:val="000000"/>
          <w:sz w:val="22"/>
        </w:rPr>
      </w:pPr>
    </w:p>
    <w:p w:rsidR="00CC1B2E" w:rsidRPr="00C24F94" w:rsidRDefault="00CC1B2E" w:rsidP="002C4E44">
      <w:pPr>
        <w:ind w:right="679"/>
        <w:jc w:val="center"/>
        <w:rPr>
          <w:b/>
          <w:color w:val="000000"/>
          <w:sz w:val="22"/>
        </w:rPr>
      </w:pPr>
    </w:p>
    <w:p w:rsidR="002C4E44" w:rsidRPr="00C24F94" w:rsidRDefault="002C4E44" w:rsidP="00CC1B2E">
      <w:pPr>
        <w:ind w:right="679"/>
        <w:jc w:val="center"/>
        <w:rPr>
          <w:b/>
          <w:color w:val="000000"/>
          <w:sz w:val="22"/>
        </w:rPr>
      </w:pPr>
    </w:p>
    <w:p w:rsidR="002C4E44" w:rsidRPr="00C24F94" w:rsidRDefault="002C4E44" w:rsidP="00CC1B2E">
      <w:pPr>
        <w:ind w:right="679"/>
        <w:jc w:val="center"/>
        <w:rPr>
          <w:b/>
          <w:color w:val="000000"/>
          <w:sz w:val="28"/>
          <w:szCs w:val="28"/>
        </w:rPr>
      </w:pPr>
      <w:r w:rsidRPr="00C24F94">
        <w:rPr>
          <w:b/>
          <w:color w:val="000000"/>
          <w:sz w:val="28"/>
          <w:szCs w:val="28"/>
        </w:rPr>
        <w:t>CAIET DE SARCINI</w:t>
      </w:r>
    </w:p>
    <w:p w:rsidR="002C4E44" w:rsidRPr="00C24F94" w:rsidRDefault="00BF56E8" w:rsidP="00CC1B2E">
      <w:pPr>
        <w:ind w:right="679"/>
        <w:jc w:val="center"/>
      </w:pPr>
      <w:r w:rsidRPr="00C24F94">
        <w:t>LOT 2</w:t>
      </w:r>
    </w:p>
    <w:p w:rsidR="00752122" w:rsidRPr="00C24F94" w:rsidRDefault="00752122" w:rsidP="00CC1B2E">
      <w:pPr>
        <w:ind w:right="679"/>
        <w:jc w:val="center"/>
        <w:rPr>
          <w:color w:val="000000"/>
          <w:spacing w:val="4"/>
        </w:rPr>
      </w:pPr>
    </w:p>
    <w:p w:rsidR="007479EE" w:rsidRPr="00C24F94" w:rsidRDefault="007479EE" w:rsidP="00CC1B2E">
      <w:pPr>
        <w:ind w:right="679"/>
        <w:jc w:val="center"/>
        <w:rPr>
          <w:color w:val="000000"/>
          <w:spacing w:val="4"/>
        </w:rPr>
      </w:pPr>
    </w:p>
    <w:p w:rsidR="007479EE" w:rsidRPr="00C24F94" w:rsidRDefault="007479EE" w:rsidP="007479EE">
      <w:pPr>
        <w:tabs>
          <w:tab w:val="left" w:pos="284"/>
        </w:tabs>
        <w:jc w:val="center"/>
        <w:rPr>
          <w:lang w:eastAsia="ro-RO" w:bidi="ro-RO"/>
        </w:rPr>
      </w:pPr>
      <w:r w:rsidRPr="00C24F94">
        <w:rPr>
          <w:lang w:eastAsia="ro-RO" w:bidi="ro-RO"/>
        </w:rPr>
        <w:t>privind atribuirea contractului de achiziție publică</w:t>
      </w:r>
    </w:p>
    <w:p w:rsidR="007479EE" w:rsidRPr="00C24F94" w:rsidRDefault="007479EE" w:rsidP="007479EE">
      <w:pPr>
        <w:tabs>
          <w:tab w:val="left" w:pos="284"/>
        </w:tabs>
        <w:jc w:val="center"/>
        <w:rPr>
          <w:lang w:eastAsia="ro-RO" w:bidi="ro-RO"/>
        </w:rPr>
      </w:pPr>
      <w:r w:rsidRPr="00C24F94">
        <w:rPr>
          <w:lang w:eastAsia="ro-RO" w:bidi="ro-RO"/>
        </w:rPr>
        <w:t>’’Servicii de instruire/formare în domeniul managementul calității și performanței</w:t>
      </w:r>
    </w:p>
    <w:p w:rsidR="007D2C55" w:rsidRPr="00C24F94" w:rsidRDefault="007479EE" w:rsidP="007479EE">
      <w:pPr>
        <w:tabs>
          <w:tab w:val="left" w:pos="284"/>
        </w:tabs>
        <w:jc w:val="center"/>
        <w:rPr>
          <w:lang w:eastAsia="ro-RO" w:bidi="ro-RO"/>
        </w:rPr>
      </w:pPr>
      <w:r w:rsidRPr="00C24F94">
        <w:rPr>
          <w:lang w:eastAsia="ro-RO" w:bidi="ro-RO"/>
        </w:rPr>
        <w:t>pentru pregătirea şi implementarea sistemului de management al</w:t>
      </w:r>
      <w:r w:rsidR="007D2C55" w:rsidRPr="00C24F94">
        <w:rPr>
          <w:lang w:eastAsia="ro-RO" w:bidi="ro-RO"/>
        </w:rPr>
        <w:t xml:space="preserve"> </w:t>
      </w:r>
      <w:r w:rsidRPr="00C24F94">
        <w:rPr>
          <w:lang w:eastAsia="ro-RO" w:bidi="ro-RO"/>
        </w:rPr>
        <w:t>calită</w:t>
      </w:r>
      <w:r w:rsidR="007D555D">
        <w:rPr>
          <w:lang w:eastAsia="ro-RO" w:bidi="ro-RO"/>
        </w:rPr>
        <w:t>ț</w:t>
      </w:r>
      <w:r w:rsidRPr="00C24F94">
        <w:rPr>
          <w:lang w:eastAsia="ro-RO" w:bidi="ro-RO"/>
        </w:rPr>
        <w:t xml:space="preserve">ii, </w:t>
      </w:r>
    </w:p>
    <w:p w:rsidR="007479EE" w:rsidRPr="00C24F94" w:rsidRDefault="007479EE" w:rsidP="007479EE">
      <w:pPr>
        <w:tabs>
          <w:tab w:val="left" w:pos="284"/>
        </w:tabs>
        <w:jc w:val="center"/>
        <w:rPr>
          <w:lang w:eastAsia="ro-RO" w:bidi="ro-RO"/>
        </w:rPr>
      </w:pPr>
      <w:r w:rsidRPr="00C24F94">
        <w:rPr>
          <w:lang w:eastAsia="ro-RO" w:bidi="ro-RO"/>
        </w:rPr>
        <w:t>conform Standardului SR EN ISO 9001:2015’’</w:t>
      </w:r>
    </w:p>
    <w:p w:rsidR="007479EE" w:rsidRPr="00C24F94" w:rsidRDefault="007479EE" w:rsidP="007479EE">
      <w:pPr>
        <w:tabs>
          <w:tab w:val="left" w:pos="284"/>
        </w:tabs>
        <w:jc w:val="center"/>
        <w:rPr>
          <w:b/>
          <w:color w:val="FF0000"/>
          <w:lang w:eastAsia="ro-RO" w:bidi="ro-RO"/>
        </w:rPr>
      </w:pPr>
    </w:p>
    <w:p w:rsidR="007479EE" w:rsidRPr="00C24F94" w:rsidRDefault="007479EE" w:rsidP="007479EE">
      <w:pPr>
        <w:tabs>
          <w:tab w:val="left" w:pos="284"/>
        </w:tabs>
        <w:jc w:val="center"/>
        <w:rPr>
          <w:b/>
          <w:color w:val="000000"/>
          <w:sz w:val="28"/>
          <w:szCs w:val="28"/>
          <w:lang w:eastAsia="ro-RO" w:bidi="ro-RO"/>
        </w:rPr>
      </w:pPr>
    </w:p>
    <w:p w:rsidR="007479EE" w:rsidRPr="00C24F94" w:rsidRDefault="007479EE" w:rsidP="007479EE">
      <w:pPr>
        <w:tabs>
          <w:tab w:val="left" w:pos="284"/>
        </w:tabs>
        <w:jc w:val="center"/>
        <w:rPr>
          <w:color w:val="000000"/>
          <w:lang w:eastAsia="ro-RO" w:bidi="ro-RO"/>
        </w:rPr>
      </w:pPr>
      <w:r w:rsidRPr="00C24F94">
        <w:rPr>
          <w:color w:val="000000"/>
          <w:lang w:eastAsia="ro-RO" w:bidi="ro-RO"/>
        </w:rPr>
        <w:t xml:space="preserve">Cod SIPOCA 1243, cod </w:t>
      </w:r>
      <w:proofErr w:type="spellStart"/>
      <w:r w:rsidRPr="00C24F94">
        <w:rPr>
          <w:color w:val="000000"/>
          <w:lang w:eastAsia="ro-RO" w:bidi="ro-RO"/>
        </w:rPr>
        <w:t>MySMIS</w:t>
      </w:r>
      <w:proofErr w:type="spellEnd"/>
      <w:r w:rsidRPr="00C24F94">
        <w:rPr>
          <w:color w:val="000000"/>
          <w:lang w:eastAsia="ro-RO" w:bidi="ro-RO"/>
        </w:rPr>
        <w:t xml:space="preserve"> 154621</w:t>
      </w:r>
    </w:p>
    <w:p w:rsidR="005E1319" w:rsidRPr="00C24F94" w:rsidRDefault="005E1319" w:rsidP="007479EE">
      <w:pPr>
        <w:tabs>
          <w:tab w:val="left" w:pos="284"/>
        </w:tabs>
        <w:jc w:val="center"/>
        <w:rPr>
          <w:color w:val="000000"/>
          <w:lang w:eastAsia="ro-RO" w:bidi="ro-RO"/>
        </w:rPr>
      </w:pPr>
    </w:p>
    <w:p w:rsidR="007479EE" w:rsidRPr="00C24F94" w:rsidRDefault="007479EE" w:rsidP="007479EE">
      <w:pPr>
        <w:tabs>
          <w:tab w:val="left" w:pos="284"/>
        </w:tabs>
        <w:jc w:val="center"/>
        <w:rPr>
          <w:color w:val="000000"/>
          <w:sz w:val="10"/>
          <w:szCs w:val="10"/>
          <w:lang w:eastAsia="ro-RO" w:bidi="ro-RO"/>
        </w:rPr>
      </w:pPr>
    </w:p>
    <w:p w:rsidR="007479EE" w:rsidRPr="00C24F94" w:rsidRDefault="007479EE" w:rsidP="005E1319">
      <w:pPr>
        <w:tabs>
          <w:tab w:val="left" w:pos="1200"/>
          <w:tab w:val="left" w:pos="1560"/>
        </w:tabs>
        <w:autoSpaceDE w:val="0"/>
        <w:autoSpaceDN w:val="0"/>
        <w:adjustRightInd w:val="0"/>
        <w:ind w:left="2127"/>
        <w:jc w:val="both"/>
      </w:pPr>
      <w:r w:rsidRPr="00C24F94">
        <w:t>CPV: 80530000-8        Servicii  de formare profesională</w:t>
      </w:r>
    </w:p>
    <w:p w:rsidR="007479EE" w:rsidRPr="00C24F94" w:rsidRDefault="007479EE" w:rsidP="005E1319">
      <w:pPr>
        <w:tabs>
          <w:tab w:val="left" w:pos="1200"/>
          <w:tab w:val="left" w:pos="1560"/>
        </w:tabs>
        <w:autoSpaceDE w:val="0"/>
        <w:autoSpaceDN w:val="0"/>
        <w:adjustRightInd w:val="0"/>
        <w:ind w:left="2127"/>
        <w:jc w:val="both"/>
      </w:pPr>
      <w:r w:rsidRPr="00C24F94">
        <w:rPr>
          <w:bCs/>
        </w:rPr>
        <w:t xml:space="preserve">CPV: 79132000-8    </w:t>
      </w:r>
      <w:r w:rsidR="00EC49E4" w:rsidRPr="00C24F94">
        <w:rPr>
          <w:bCs/>
        </w:rPr>
        <w:t xml:space="preserve">    </w:t>
      </w:r>
      <w:r w:rsidR="00511673" w:rsidRPr="00C24F94">
        <w:t>Servicii de certificare</w:t>
      </w:r>
    </w:p>
    <w:p w:rsidR="001437E8" w:rsidRPr="00C24F94" w:rsidRDefault="001437E8" w:rsidP="005E1319">
      <w:pPr>
        <w:jc w:val="center"/>
        <w:rPr>
          <w:bCs/>
          <w:i/>
          <w:sz w:val="22"/>
          <w:szCs w:val="22"/>
        </w:rPr>
      </w:pPr>
    </w:p>
    <w:p w:rsidR="001437E8" w:rsidRPr="00C24F94" w:rsidRDefault="001437E8" w:rsidP="005E1319">
      <w:pPr>
        <w:jc w:val="center"/>
        <w:rPr>
          <w:bCs/>
          <w:i/>
          <w:sz w:val="22"/>
          <w:szCs w:val="22"/>
        </w:rPr>
      </w:pPr>
    </w:p>
    <w:p w:rsidR="00511673" w:rsidRPr="00C24F94" w:rsidRDefault="00511673">
      <w:pPr>
        <w:suppressAutoHyphens w:val="0"/>
        <w:rPr>
          <w:b/>
          <w:color w:val="000000"/>
          <w:sz w:val="22"/>
        </w:rPr>
      </w:pPr>
      <w:r w:rsidRPr="00C24F94">
        <w:rPr>
          <w:b/>
          <w:color w:val="000000"/>
          <w:sz w:val="22"/>
        </w:rPr>
        <w:br w:type="page"/>
      </w:r>
    </w:p>
    <w:p w:rsidR="001437E8" w:rsidRPr="00C24F94" w:rsidRDefault="001437E8" w:rsidP="001437E8">
      <w:pPr>
        <w:rPr>
          <w:b/>
          <w:color w:val="000000"/>
          <w:sz w:val="22"/>
        </w:rPr>
      </w:pPr>
    </w:p>
    <w:p w:rsidR="00432226" w:rsidRPr="00C24F94" w:rsidRDefault="00432226" w:rsidP="00432226">
      <w:pPr>
        <w:jc w:val="center"/>
        <w:rPr>
          <w:color w:val="000000"/>
          <w:sz w:val="20"/>
          <w:szCs w:val="20"/>
          <w:lang w:eastAsia="ro-RO" w:bidi="ro-RO"/>
        </w:rPr>
      </w:pPr>
    </w:p>
    <w:p w:rsidR="00432226" w:rsidRPr="00C24F94" w:rsidRDefault="00432226" w:rsidP="00432226">
      <w:pPr>
        <w:ind w:left="708"/>
        <w:jc w:val="both"/>
        <w:rPr>
          <w:b/>
          <w:color w:val="000000"/>
          <w:sz w:val="26"/>
          <w:szCs w:val="26"/>
          <w:lang w:eastAsia="ro-RO" w:bidi="ro-RO"/>
        </w:rPr>
      </w:pPr>
      <w:r w:rsidRPr="00C24F94">
        <w:rPr>
          <w:b/>
          <w:color w:val="000000"/>
          <w:sz w:val="26"/>
          <w:szCs w:val="26"/>
          <w:lang w:eastAsia="ro-RO" w:bidi="ro-RO"/>
        </w:rPr>
        <w:t>Prezentare generală</w:t>
      </w:r>
    </w:p>
    <w:p w:rsidR="00432226" w:rsidRPr="00C24F94" w:rsidRDefault="00432226" w:rsidP="00432226">
      <w:pPr>
        <w:jc w:val="both"/>
        <w:rPr>
          <w:b/>
          <w:color w:val="000000"/>
          <w:lang w:eastAsia="ro-RO" w:bidi="ro-RO"/>
        </w:rPr>
      </w:pPr>
    </w:p>
    <w:p w:rsidR="00432226" w:rsidRPr="00C24F94" w:rsidRDefault="00432226" w:rsidP="00A77D95">
      <w:pPr>
        <w:ind w:firstLine="708"/>
        <w:jc w:val="both"/>
        <w:rPr>
          <w:color w:val="000000"/>
          <w:lang w:eastAsia="ro-RO" w:bidi="ro-RO"/>
        </w:rPr>
      </w:pPr>
      <w:r w:rsidRPr="00C24F94">
        <w:rPr>
          <w:color w:val="000000"/>
          <w:lang w:eastAsia="ro-RO" w:bidi="ro-RO"/>
        </w:rPr>
        <w:t xml:space="preserve">Consiliul Județean Caraș-Severin derulează proiectul </w:t>
      </w:r>
      <w:r w:rsidRPr="00C24F94">
        <w:rPr>
          <w:i/>
          <w:color w:val="000000"/>
          <w:lang w:eastAsia="ro-RO" w:bidi="ro-RO"/>
        </w:rPr>
        <w:t>”Creșterea calității serviciilor publice electronice pentru cetățeni la nivelul județului Caraș-Severin”</w:t>
      </w:r>
      <w:r w:rsidRPr="00C24F94">
        <w:rPr>
          <w:color w:val="000000"/>
          <w:lang w:eastAsia="ro-RO" w:bidi="ro-RO"/>
        </w:rPr>
        <w:t xml:space="preserve"> Cod SIPOCA 1243, cod </w:t>
      </w:r>
      <w:proofErr w:type="spellStart"/>
      <w:r w:rsidRPr="00C24F94">
        <w:rPr>
          <w:color w:val="000000"/>
          <w:lang w:eastAsia="ro-RO" w:bidi="ro-RO"/>
        </w:rPr>
        <w:t>MySMIS</w:t>
      </w:r>
      <w:proofErr w:type="spellEnd"/>
      <w:r w:rsidRPr="00C24F94">
        <w:rPr>
          <w:color w:val="000000"/>
          <w:lang w:eastAsia="ro-RO" w:bidi="ro-RO"/>
        </w:rPr>
        <w:t xml:space="preserve"> 154621, Programul Operațional Capacitate Administrativă 2014-2020. Acest proiect se va desfășura pe o perioadă de 16 luni începând cu data de 19.05.2022.</w:t>
      </w:r>
    </w:p>
    <w:p w:rsidR="00432226" w:rsidRPr="00C24F94" w:rsidRDefault="00432226" w:rsidP="00A77D95">
      <w:pPr>
        <w:pStyle w:val="Default"/>
        <w:ind w:firstLine="708"/>
        <w:jc w:val="both"/>
        <w:rPr>
          <w:lang w:val="ro-RO"/>
        </w:rPr>
      </w:pPr>
      <w:r w:rsidRPr="00C24F94">
        <w:rPr>
          <w:lang w:val="ro-RO" w:eastAsia="ro-RO" w:bidi="ro-RO"/>
        </w:rPr>
        <w:t>Având în vedere</w:t>
      </w:r>
      <w:r w:rsidR="00EC49E4" w:rsidRPr="00C24F94">
        <w:rPr>
          <w:lang w:val="ro-RO" w:eastAsia="ro-RO" w:bidi="ro-RO"/>
        </w:rPr>
        <w:t xml:space="preserve"> </w:t>
      </w:r>
      <w:r w:rsidRPr="00C24F94">
        <w:rPr>
          <w:lang w:val="ro-RO" w:eastAsia="ro-RO" w:bidi="ro-RO"/>
        </w:rPr>
        <w:t>contractul de finanțare nr.715/19.05.2022, ce are ca obiect</w:t>
      </w:r>
      <w:r w:rsidR="00EC49E4" w:rsidRPr="00C24F94">
        <w:rPr>
          <w:lang w:val="ro-RO" w:eastAsia="ro-RO" w:bidi="ro-RO"/>
        </w:rPr>
        <w:t xml:space="preserve"> </w:t>
      </w:r>
      <w:r w:rsidRPr="00C24F94">
        <w:rPr>
          <w:lang w:val="ro-RO"/>
        </w:rPr>
        <w:t>acordarea</w:t>
      </w:r>
      <w:r w:rsidR="00EC49E4" w:rsidRPr="00C24F94">
        <w:rPr>
          <w:lang w:val="ro-RO"/>
        </w:rPr>
        <w:t xml:space="preserve"> </w:t>
      </w:r>
      <w:r w:rsidRPr="00C24F94">
        <w:rPr>
          <w:lang w:val="ro-RO"/>
        </w:rPr>
        <w:t>finanțării</w:t>
      </w:r>
      <w:r w:rsidR="00EC49E4" w:rsidRPr="00C24F94">
        <w:rPr>
          <w:lang w:val="ro-RO"/>
        </w:rPr>
        <w:t xml:space="preserve"> </w:t>
      </w:r>
      <w:r w:rsidRPr="00C24F94">
        <w:rPr>
          <w:lang w:val="ro-RO"/>
        </w:rPr>
        <w:t>nerambursabile de către</w:t>
      </w:r>
      <w:r w:rsidR="00EC49E4" w:rsidRPr="00C24F94">
        <w:rPr>
          <w:lang w:val="ro-RO"/>
        </w:rPr>
        <w:t xml:space="preserve"> </w:t>
      </w:r>
      <w:r w:rsidRPr="00C24F94">
        <w:rPr>
          <w:lang w:val="ro-RO"/>
        </w:rPr>
        <w:t>Autoritatea de Management pentru POCA, pentru</w:t>
      </w:r>
      <w:r w:rsidR="00EC49E4" w:rsidRPr="00C24F94">
        <w:rPr>
          <w:lang w:val="ro-RO"/>
        </w:rPr>
        <w:t xml:space="preserve"> </w:t>
      </w:r>
      <w:r w:rsidRPr="00C24F94">
        <w:rPr>
          <w:lang w:val="ro-RO"/>
        </w:rPr>
        <w:t>implementarea</w:t>
      </w:r>
      <w:r w:rsidR="00EC49E4" w:rsidRPr="00C24F94">
        <w:rPr>
          <w:lang w:val="ro-RO"/>
        </w:rPr>
        <w:t xml:space="preserve"> </w:t>
      </w:r>
      <w:r w:rsidRPr="00C24F94">
        <w:rPr>
          <w:lang w:val="ro-RO"/>
        </w:rPr>
        <w:t>proiectului cu cod SIPOCA 1243 /MySMIS2014 154621, cu titlul</w:t>
      </w:r>
      <w:r w:rsidR="00EC49E4" w:rsidRPr="00C24F94">
        <w:rPr>
          <w:lang w:val="ro-RO"/>
        </w:rPr>
        <w:t xml:space="preserve"> </w:t>
      </w:r>
      <w:r w:rsidRPr="00C24F94">
        <w:rPr>
          <w:iCs/>
          <w:lang w:val="ro-RO"/>
        </w:rPr>
        <w:t>“Creșterea</w:t>
      </w:r>
      <w:r w:rsidR="00EC49E4" w:rsidRPr="00C24F94">
        <w:rPr>
          <w:iCs/>
          <w:lang w:val="ro-RO"/>
        </w:rPr>
        <w:t xml:space="preserve"> </w:t>
      </w:r>
      <w:r w:rsidRPr="00C24F94">
        <w:rPr>
          <w:iCs/>
          <w:lang w:val="ro-RO"/>
        </w:rPr>
        <w:t>calității</w:t>
      </w:r>
      <w:r w:rsidR="00EC49E4" w:rsidRPr="00C24F94">
        <w:rPr>
          <w:iCs/>
          <w:lang w:val="ro-RO"/>
        </w:rPr>
        <w:t xml:space="preserve"> </w:t>
      </w:r>
      <w:r w:rsidRPr="00C24F94">
        <w:rPr>
          <w:iCs/>
          <w:lang w:val="ro-RO"/>
        </w:rPr>
        <w:t>serviciilor</w:t>
      </w:r>
      <w:r w:rsidR="00EC49E4" w:rsidRPr="00C24F94">
        <w:rPr>
          <w:iCs/>
          <w:lang w:val="ro-RO"/>
        </w:rPr>
        <w:t xml:space="preserve"> </w:t>
      </w:r>
      <w:r w:rsidRPr="00C24F94">
        <w:rPr>
          <w:iCs/>
          <w:lang w:val="ro-RO"/>
        </w:rPr>
        <w:t>publice</w:t>
      </w:r>
      <w:r w:rsidR="00EC49E4" w:rsidRPr="00C24F94">
        <w:rPr>
          <w:iCs/>
          <w:lang w:val="ro-RO"/>
        </w:rPr>
        <w:t xml:space="preserve"> </w:t>
      </w:r>
      <w:r w:rsidRPr="00C24F94">
        <w:rPr>
          <w:iCs/>
          <w:lang w:val="ro-RO"/>
        </w:rPr>
        <w:t>electronice</w:t>
      </w:r>
      <w:r w:rsidR="00EC49E4" w:rsidRPr="00C24F94">
        <w:rPr>
          <w:iCs/>
          <w:lang w:val="ro-RO"/>
        </w:rPr>
        <w:t xml:space="preserve"> </w:t>
      </w:r>
      <w:r w:rsidRPr="00C24F94">
        <w:rPr>
          <w:iCs/>
          <w:lang w:val="ro-RO"/>
        </w:rPr>
        <w:t>pentru</w:t>
      </w:r>
      <w:r w:rsidR="00EC49E4" w:rsidRPr="00C24F94">
        <w:rPr>
          <w:iCs/>
          <w:lang w:val="ro-RO"/>
        </w:rPr>
        <w:t xml:space="preserve"> </w:t>
      </w:r>
      <w:r w:rsidRPr="00C24F94">
        <w:rPr>
          <w:iCs/>
          <w:lang w:val="ro-RO"/>
        </w:rPr>
        <w:t>cet</w:t>
      </w:r>
      <w:r w:rsidR="00DD5F3F" w:rsidRPr="00C24F94">
        <w:rPr>
          <w:iCs/>
          <w:lang w:val="ro-RO"/>
        </w:rPr>
        <w:t>ăț</w:t>
      </w:r>
      <w:r w:rsidRPr="00C24F94">
        <w:rPr>
          <w:iCs/>
          <w:lang w:val="ro-RO"/>
        </w:rPr>
        <w:t>eni la nivelul</w:t>
      </w:r>
      <w:r w:rsidR="00EC49E4" w:rsidRPr="00C24F94">
        <w:rPr>
          <w:iCs/>
          <w:lang w:val="ro-RO"/>
        </w:rPr>
        <w:t xml:space="preserve"> </w:t>
      </w:r>
      <w:r w:rsidRPr="00C24F94">
        <w:rPr>
          <w:iCs/>
          <w:lang w:val="ro-RO"/>
        </w:rPr>
        <w:t xml:space="preserve">Județului Caraș-Severin”, </w:t>
      </w:r>
      <w:r w:rsidRPr="00C24F94">
        <w:rPr>
          <w:lang w:val="ro-RO"/>
        </w:rPr>
        <w:t>încheiat de Consiliul Județean Caraș-Severin cu Ministerul</w:t>
      </w:r>
      <w:r w:rsidR="00EC49E4" w:rsidRPr="00C24F94">
        <w:rPr>
          <w:lang w:val="ro-RO"/>
        </w:rPr>
        <w:t xml:space="preserve"> </w:t>
      </w:r>
      <w:r w:rsidRPr="00C24F94">
        <w:rPr>
          <w:lang w:val="ro-RO"/>
        </w:rPr>
        <w:t>Dezvoltării</w:t>
      </w:r>
      <w:r w:rsidR="00EC49E4" w:rsidRPr="00C24F94">
        <w:rPr>
          <w:lang w:val="ro-RO"/>
        </w:rPr>
        <w:t xml:space="preserve"> </w:t>
      </w:r>
      <w:r w:rsidRPr="00C24F94">
        <w:rPr>
          <w:lang w:val="ro-RO"/>
        </w:rPr>
        <w:t>Lucrărilor</w:t>
      </w:r>
      <w:r w:rsidR="00EC49E4" w:rsidRPr="00C24F94">
        <w:rPr>
          <w:lang w:val="ro-RO"/>
        </w:rPr>
        <w:t xml:space="preserve"> </w:t>
      </w:r>
      <w:r w:rsidRPr="00C24F94">
        <w:rPr>
          <w:lang w:val="ro-RO"/>
        </w:rPr>
        <w:t>Publice</w:t>
      </w:r>
      <w:r w:rsidR="00EC49E4" w:rsidRPr="00C24F94">
        <w:rPr>
          <w:lang w:val="ro-RO"/>
        </w:rPr>
        <w:t xml:space="preserve"> </w:t>
      </w:r>
      <w:r w:rsidRPr="00C24F94">
        <w:rPr>
          <w:lang w:val="ro-RO"/>
        </w:rPr>
        <w:t>și</w:t>
      </w:r>
      <w:r w:rsidR="00EC49E4" w:rsidRPr="00C24F94">
        <w:rPr>
          <w:lang w:val="ro-RO"/>
        </w:rPr>
        <w:t xml:space="preserve"> </w:t>
      </w:r>
      <w:r w:rsidRPr="00C24F94">
        <w:rPr>
          <w:lang w:val="ro-RO"/>
        </w:rPr>
        <w:t>Administrației, este</w:t>
      </w:r>
      <w:r w:rsidR="00EC49E4" w:rsidRPr="00C24F94">
        <w:rPr>
          <w:lang w:val="ro-RO"/>
        </w:rPr>
        <w:t xml:space="preserve"> </w:t>
      </w:r>
      <w:r w:rsidRPr="00C24F94">
        <w:rPr>
          <w:lang w:val="ro-RO"/>
        </w:rPr>
        <w:t>necesară</w:t>
      </w:r>
      <w:r w:rsidR="00EC49E4" w:rsidRPr="00C24F94">
        <w:rPr>
          <w:lang w:val="ro-RO"/>
        </w:rPr>
        <w:t xml:space="preserve"> </w:t>
      </w:r>
      <w:r w:rsidRPr="00C24F94">
        <w:rPr>
          <w:i/>
          <w:lang w:val="ro-RO"/>
        </w:rPr>
        <w:t>achiziția</w:t>
      </w:r>
      <w:r w:rsidR="00EC49E4" w:rsidRPr="00C24F94">
        <w:rPr>
          <w:i/>
          <w:lang w:val="ro-RO"/>
        </w:rPr>
        <w:t xml:space="preserve"> </w:t>
      </w:r>
      <w:r w:rsidRPr="00C24F94">
        <w:rPr>
          <w:i/>
          <w:lang w:val="ro-RO"/>
        </w:rPr>
        <w:t>serviciilor</w:t>
      </w:r>
      <w:r w:rsidR="00EC49E4" w:rsidRPr="00C24F94">
        <w:rPr>
          <w:i/>
          <w:lang w:val="ro-RO"/>
        </w:rPr>
        <w:t xml:space="preserve"> </w:t>
      </w:r>
      <w:r w:rsidR="00DD5F3F" w:rsidRPr="00C24F94">
        <w:rPr>
          <w:spacing w:val="4"/>
          <w:lang w:val="ro-RO"/>
        </w:rPr>
        <w:t>de instruire/formare în domeniul</w:t>
      </w:r>
      <w:r w:rsidR="00EC49E4" w:rsidRPr="00C24F94">
        <w:rPr>
          <w:spacing w:val="4"/>
          <w:lang w:val="ro-RO"/>
        </w:rPr>
        <w:t xml:space="preserve"> </w:t>
      </w:r>
      <w:r w:rsidR="00DD5F3F" w:rsidRPr="00C24F94">
        <w:rPr>
          <w:spacing w:val="4"/>
          <w:lang w:val="ro-RO"/>
        </w:rPr>
        <w:t>managementului</w:t>
      </w:r>
      <w:r w:rsidR="00EC49E4" w:rsidRPr="00C24F94">
        <w:rPr>
          <w:spacing w:val="4"/>
          <w:lang w:val="ro-RO"/>
        </w:rPr>
        <w:t xml:space="preserve"> </w:t>
      </w:r>
      <w:r w:rsidR="00DD5F3F" w:rsidRPr="00C24F94">
        <w:rPr>
          <w:spacing w:val="4"/>
          <w:lang w:val="ro-RO"/>
        </w:rPr>
        <w:t>calității</w:t>
      </w:r>
      <w:r w:rsidR="00EC49E4" w:rsidRPr="00C24F94">
        <w:rPr>
          <w:spacing w:val="4"/>
          <w:lang w:val="ro-RO"/>
        </w:rPr>
        <w:t xml:space="preserve"> </w:t>
      </w:r>
      <w:r w:rsidR="00DD5F3F" w:rsidRPr="00C24F94">
        <w:rPr>
          <w:spacing w:val="4"/>
          <w:lang w:val="ro-RO"/>
        </w:rPr>
        <w:t>și</w:t>
      </w:r>
      <w:r w:rsidR="00EC49E4" w:rsidRPr="00C24F94">
        <w:rPr>
          <w:spacing w:val="4"/>
          <w:lang w:val="ro-RO"/>
        </w:rPr>
        <w:t xml:space="preserve"> </w:t>
      </w:r>
      <w:r w:rsidR="00DD5F3F" w:rsidRPr="00C24F94">
        <w:rPr>
          <w:spacing w:val="4"/>
          <w:lang w:val="ro-RO"/>
        </w:rPr>
        <w:t>performanței</w:t>
      </w:r>
      <w:r w:rsidR="00EC49E4" w:rsidRPr="00C24F94">
        <w:rPr>
          <w:spacing w:val="4"/>
          <w:lang w:val="ro-RO"/>
        </w:rPr>
        <w:t xml:space="preserve"> </w:t>
      </w:r>
      <w:r w:rsidRPr="00C24F94">
        <w:rPr>
          <w:lang w:val="ro-RO"/>
        </w:rPr>
        <w:t>a Sistemului de management al Calității ISO 9001:2015.</w:t>
      </w:r>
    </w:p>
    <w:p w:rsidR="00432226" w:rsidRPr="00C24F94" w:rsidRDefault="00432226" w:rsidP="00432226">
      <w:pPr>
        <w:jc w:val="both"/>
        <w:rPr>
          <w:color w:val="000000"/>
          <w:lang w:eastAsia="ro-RO" w:bidi="ro-RO"/>
        </w:rPr>
      </w:pPr>
    </w:p>
    <w:p w:rsidR="00432226" w:rsidRPr="00C24F94" w:rsidRDefault="00432226" w:rsidP="00432226">
      <w:pPr>
        <w:pStyle w:val="Listparagraf"/>
        <w:numPr>
          <w:ilvl w:val="0"/>
          <w:numId w:val="14"/>
        </w:numPr>
        <w:spacing w:line="240" w:lineRule="auto"/>
        <w:jc w:val="both"/>
        <w:rPr>
          <w:rFonts w:ascii="Times New Roman" w:hAnsi="Times New Roman" w:cs="Times New Roman"/>
          <w:b/>
          <w:color w:val="000000"/>
          <w:sz w:val="24"/>
          <w:szCs w:val="24"/>
          <w:lang w:eastAsia="ro-RO" w:bidi="ro-RO"/>
        </w:rPr>
      </w:pPr>
      <w:r w:rsidRPr="00C24F94">
        <w:rPr>
          <w:rFonts w:ascii="Times New Roman" w:hAnsi="Times New Roman" w:cs="Times New Roman"/>
          <w:b/>
          <w:color w:val="000000"/>
          <w:sz w:val="24"/>
          <w:szCs w:val="24"/>
          <w:lang w:eastAsia="ro-RO" w:bidi="ro-RO"/>
        </w:rPr>
        <w:t>INTRODUCERE</w:t>
      </w:r>
    </w:p>
    <w:p w:rsidR="00432226" w:rsidRPr="00C24F94" w:rsidRDefault="00432226" w:rsidP="00432226">
      <w:pPr>
        <w:ind w:right="125" w:firstLine="720"/>
        <w:jc w:val="both"/>
      </w:pPr>
      <w:r w:rsidRPr="00C24F94">
        <w:t>Această secțiune include ansamblul cerințelor pe baza cărora fiecare Ofertant va elabora Oferta (Propunerea Tehnică și Propunerea Financiară) pentru livrarea serviciilor care rezultă din această procedură.</w:t>
      </w:r>
    </w:p>
    <w:p w:rsidR="00432226" w:rsidRPr="00C24F94" w:rsidRDefault="00432226" w:rsidP="00432226">
      <w:pPr>
        <w:ind w:right="125" w:firstLine="720"/>
        <w:jc w:val="both"/>
      </w:pPr>
      <w:r w:rsidRPr="00C24F94">
        <w:t>În cadrul acestei proceduri, Județul Caraș-Severin îndeplinește rolul de Autoritate Contractantă, respectiv Achizitor în cadrul Contractului.</w:t>
      </w:r>
    </w:p>
    <w:p w:rsidR="00432226" w:rsidRPr="00C24F94" w:rsidRDefault="00432226" w:rsidP="00432226">
      <w:pPr>
        <w:ind w:left="708" w:right="122"/>
        <w:jc w:val="both"/>
        <w:rPr>
          <w:b/>
          <w:sz w:val="10"/>
          <w:szCs w:val="10"/>
        </w:rPr>
      </w:pPr>
    </w:p>
    <w:p w:rsidR="00432226" w:rsidRPr="00C24F94" w:rsidRDefault="00432226" w:rsidP="00432226">
      <w:pPr>
        <w:ind w:left="708" w:right="122"/>
        <w:jc w:val="both"/>
        <w:rPr>
          <w:b/>
        </w:rPr>
      </w:pPr>
      <w:r w:rsidRPr="00C24F94">
        <w:rPr>
          <w:b/>
        </w:rPr>
        <w:t>2.CONTEXTUL REALIZĂRII ACESTEI ACHIZIȚII DE SERVICII</w:t>
      </w:r>
    </w:p>
    <w:p w:rsidR="00DD5F3F" w:rsidRPr="00C24F94" w:rsidRDefault="00DD5F3F" w:rsidP="00432226">
      <w:pPr>
        <w:jc w:val="both"/>
        <w:rPr>
          <w:b/>
        </w:rPr>
      </w:pPr>
    </w:p>
    <w:p w:rsidR="00432226" w:rsidRPr="00C24F94" w:rsidRDefault="00432226" w:rsidP="00DD5F3F">
      <w:pPr>
        <w:ind w:left="708"/>
        <w:jc w:val="both"/>
        <w:rPr>
          <w:b/>
        </w:rPr>
      </w:pPr>
      <w:r w:rsidRPr="00C24F94">
        <w:rPr>
          <w:b/>
        </w:rPr>
        <w:t>2.1  Informații despre Autoritatea Contractantă</w:t>
      </w:r>
    </w:p>
    <w:p w:rsidR="00432226" w:rsidRPr="00C24F94" w:rsidRDefault="00432226" w:rsidP="00432226">
      <w:pPr>
        <w:ind w:left="708" w:right="122"/>
        <w:jc w:val="both"/>
      </w:pPr>
      <w:r w:rsidRPr="00C24F94">
        <w:t>Județul Caraș-Severin</w:t>
      </w:r>
    </w:p>
    <w:p w:rsidR="00432226" w:rsidRPr="00C24F94" w:rsidRDefault="00432226" w:rsidP="00432226">
      <w:pPr>
        <w:ind w:left="708" w:right="122"/>
        <w:jc w:val="both"/>
      </w:pPr>
      <w:r w:rsidRPr="00C24F94">
        <w:t>Cod de identificare fiscală: 3227890 ;</w:t>
      </w:r>
    </w:p>
    <w:p w:rsidR="00432226" w:rsidRPr="00C24F94" w:rsidRDefault="00432226" w:rsidP="00432226">
      <w:pPr>
        <w:ind w:left="708" w:right="122"/>
        <w:jc w:val="both"/>
      </w:pPr>
      <w:r w:rsidRPr="00C24F94">
        <w:t>Adresa: Piața 1 Decembrie 1918, nr 1, Reșița;</w:t>
      </w:r>
    </w:p>
    <w:p w:rsidR="00432226" w:rsidRPr="00C24F94" w:rsidRDefault="00432226" w:rsidP="00432226">
      <w:pPr>
        <w:ind w:left="708" w:right="122"/>
        <w:jc w:val="both"/>
      </w:pPr>
      <w:r w:rsidRPr="00C24F94">
        <w:t>Adresa de e-mail: cjcs@cjcs.ro</w:t>
      </w:r>
    </w:p>
    <w:p w:rsidR="00432226" w:rsidRPr="00C24F94" w:rsidRDefault="00432226" w:rsidP="00432226">
      <w:pPr>
        <w:ind w:left="708" w:right="122"/>
        <w:jc w:val="both"/>
      </w:pPr>
      <w:r w:rsidRPr="00C24F94">
        <w:t>Nr de telefon /fax : 0255 211420/ 0255 211127   ;</w:t>
      </w:r>
    </w:p>
    <w:p w:rsidR="00432226" w:rsidRPr="00C24F94" w:rsidRDefault="00432226" w:rsidP="00432226">
      <w:pPr>
        <w:ind w:left="708" w:right="122"/>
        <w:jc w:val="both"/>
      </w:pPr>
      <w:r w:rsidRPr="00C24F94">
        <w:t xml:space="preserve">Adresa web a sediului principal al autorității/entității contractante (URL) </w:t>
      </w:r>
      <w:hyperlink r:id="rId9" w:history="1">
        <w:r w:rsidRPr="00C24F94">
          <w:rPr>
            <w:rStyle w:val="Hyperlink"/>
          </w:rPr>
          <w:t>www.cjcs.ro</w:t>
        </w:r>
      </w:hyperlink>
      <w:r w:rsidRPr="00C24F94">
        <w:t>;</w:t>
      </w:r>
    </w:p>
    <w:p w:rsidR="00432226" w:rsidRPr="00C24F94" w:rsidRDefault="00432226" w:rsidP="00432226">
      <w:pPr>
        <w:jc w:val="both"/>
        <w:rPr>
          <w:color w:val="000000"/>
          <w:lang w:eastAsia="ro-RO" w:bidi="ro-RO"/>
        </w:rPr>
      </w:pPr>
    </w:p>
    <w:p w:rsidR="00DD5F3F" w:rsidRPr="00C24F94" w:rsidRDefault="00DD5F3F" w:rsidP="00DD5F3F">
      <w:pPr>
        <w:ind w:left="708"/>
        <w:rPr>
          <w:bCs/>
        </w:rPr>
      </w:pPr>
      <w:r w:rsidRPr="00C24F94">
        <w:rPr>
          <w:bCs/>
        </w:rPr>
        <w:t>CPV 79132000-8-Servicii de certificare</w:t>
      </w:r>
    </w:p>
    <w:p w:rsidR="00DD5F3F" w:rsidRPr="00C24F94" w:rsidRDefault="00DD5F3F" w:rsidP="00DD5F3F">
      <w:pPr>
        <w:ind w:left="708"/>
        <w:rPr>
          <w:b/>
          <w:color w:val="000000"/>
        </w:rPr>
      </w:pPr>
      <w:r w:rsidRPr="00C24F94">
        <w:rPr>
          <w:bCs/>
        </w:rPr>
        <w:t>CPV 80530000-8-Servicii de formare profesională</w:t>
      </w:r>
    </w:p>
    <w:p w:rsidR="00DD5F3F" w:rsidRPr="00C24F94" w:rsidRDefault="00DD5F3F" w:rsidP="00DD5F3F">
      <w:pPr>
        <w:jc w:val="center"/>
        <w:rPr>
          <w:bCs/>
          <w:i/>
          <w:color w:val="FF0000"/>
          <w:sz w:val="20"/>
          <w:szCs w:val="20"/>
        </w:rPr>
      </w:pPr>
    </w:p>
    <w:p w:rsidR="00432226" w:rsidRPr="00C24F94" w:rsidRDefault="00432226" w:rsidP="00432226">
      <w:pPr>
        <w:ind w:right="122"/>
        <w:jc w:val="both"/>
        <w:rPr>
          <w:b/>
        </w:rPr>
      </w:pPr>
      <w:r w:rsidRPr="00C24F94">
        <w:rPr>
          <w:b/>
        </w:rPr>
        <w:t>2.2. Informații despre contextul care a determinat achiziționarea serviciilor</w:t>
      </w:r>
    </w:p>
    <w:p w:rsidR="00E77FEE" w:rsidRPr="00C24F94" w:rsidRDefault="00432226" w:rsidP="00E77FEE">
      <w:pPr>
        <w:ind w:right="122" w:firstLine="720"/>
        <w:jc w:val="both"/>
        <w:rPr>
          <w:shd w:val="clear" w:color="auto" w:fill="FFFFFF"/>
        </w:rPr>
      </w:pPr>
      <w:r w:rsidRPr="00C24F94">
        <w:rPr>
          <w:shd w:val="clear" w:color="auto" w:fill="FFFFFF"/>
        </w:rPr>
        <w:t xml:space="preserve">Obiectivul general al proiectului este: </w:t>
      </w:r>
      <w:r w:rsidR="00E77FEE" w:rsidRPr="00C24F94">
        <w:rPr>
          <w:shd w:val="clear" w:color="auto" w:fill="FFFFFF"/>
        </w:rPr>
        <w:t>Consolidarea capacit</w:t>
      </w:r>
      <w:r w:rsidR="006109C3">
        <w:rPr>
          <w:shd w:val="clear" w:color="auto" w:fill="FFFFFF"/>
        </w:rPr>
        <w:t>ății Consiliului Județ</w:t>
      </w:r>
      <w:r w:rsidR="00E77FEE" w:rsidRPr="00C24F94">
        <w:rPr>
          <w:shd w:val="clear" w:color="auto" w:fill="FFFFFF"/>
        </w:rPr>
        <w:t>ean Caras-Severin de a asigura calitatea si accesul la serviciile publice oferite exclusiv prin simplificarea procedurilor administra</w:t>
      </w:r>
      <w:r w:rsidR="006109C3">
        <w:rPr>
          <w:shd w:val="clear" w:color="auto" w:fill="FFFFFF"/>
        </w:rPr>
        <w:t>ț</w:t>
      </w:r>
      <w:r w:rsidR="00E77FEE" w:rsidRPr="00C24F94">
        <w:rPr>
          <w:shd w:val="clear" w:color="auto" w:fill="FFFFFF"/>
        </w:rPr>
        <w:t>iei locale si pentru reducerea birocrației pentru cet</w:t>
      </w:r>
      <w:r w:rsidR="006109C3">
        <w:rPr>
          <w:shd w:val="clear" w:color="auto" w:fill="FFFFFF"/>
        </w:rPr>
        <w:t>ăț</w:t>
      </w:r>
      <w:r w:rsidR="00E77FEE" w:rsidRPr="00C24F94">
        <w:rPr>
          <w:shd w:val="clear" w:color="auto" w:fill="FFFFFF"/>
        </w:rPr>
        <w:t>eni.</w:t>
      </w:r>
    </w:p>
    <w:p w:rsidR="00432226" w:rsidRPr="00C24F94" w:rsidRDefault="00432226" w:rsidP="00E77FEE">
      <w:pPr>
        <w:ind w:right="122"/>
        <w:jc w:val="both"/>
        <w:rPr>
          <w:b/>
          <w:shd w:val="clear" w:color="auto" w:fill="FFFFFF"/>
        </w:rPr>
      </w:pPr>
      <w:r w:rsidRPr="00C24F94">
        <w:rPr>
          <w:b/>
          <w:shd w:val="clear" w:color="auto" w:fill="FFFFFF"/>
        </w:rPr>
        <w:t>2.3 Informa</w:t>
      </w:r>
      <w:r w:rsidR="006109C3">
        <w:rPr>
          <w:b/>
          <w:shd w:val="clear" w:color="auto" w:fill="FFFFFF"/>
        </w:rPr>
        <w:t>ț</w:t>
      </w:r>
      <w:r w:rsidRPr="00C24F94">
        <w:rPr>
          <w:b/>
          <w:shd w:val="clear" w:color="auto" w:fill="FFFFFF"/>
        </w:rPr>
        <w:t>ii despre beneficiile estimate</w:t>
      </w:r>
    </w:p>
    <w:p w:rsidR="00432226" w:rsidRPr="00C24F94" w:rsidRDefault="00432226" w:rsidP="00432226">
      <w:pPr>
        <w:pStyle w:val="Bodytext21"/>
        <w:shd w:val="clear" w:color="auto" w:fill="auto"/>
        <w:tabs>
          <w:tab w:val="left" w:pos="1122"/>
        </w:tabs>
        <w:spacing w:before="0" w:line="240" w:lineRule="auto"/>
        <w:ind w:firstLine="0"/>
        <w:rPr>
          <w:rFonts w:ascii="Times New Roman" w:hAnsi="Times New Roman" w:cs="Times New Roman"/>
          <w:sz w:val="24"/>
          <w:szCs w:val="24"/>
          <w:lang w:val="ro-RO"/>
        </w:rPr>
      </w:pPr>
      <w:r w:rsidRPr="00C24F94">
        <w:rPr>
          <w:rFonts w:ascii="Times New Roman" w:hAnsi="Times New Roman" w:cs="Times New Roman"/>
          <w:sz w:val="24"/>
          <w:szCs w:val="24"/>
          <w:lang w:val="ro-RO"/>
        </w:rPr>
        <w:t>Prin</w:t>
      </w:r>
      <w:r w:rsidR="00EC49E4" w:rsidRPr="00C24F94">
        <w:rPr>
          <w:rFonts w:ascii="Times New Roman" w:hAnsi="Times New Roman" w:cs="Times New Roman"/>
          <w:sz w:val="24"/>
          <w:szCs w:val="24"/>
          <w:lang w:val="ro-RO"/>
        </w:rPr>
        <w:t xml:space="preserve"> </w:t>
      </w:r>
      <w:r w:rsidRPr="00C24F94">
        <w:rPr>
          <w:rFonts w:ascii="Times New Roman" w:hAnsi="Times New Roman" w:cs="Times New Roman"/>
          <w:sz w:val="24"/>
          <w:szCs w:val="24"/>
          <w:lang w:val="ro-RO"/>
        </w:rPr>
        <w:t>acest</w:t>
      </w:r>
      <w:r w:rsidR="00EC49E4" w:rsidRPr="00C24F94">
        <w:rPr>
          <w:rFonts w:ascii="Times New Roman" w:hAnsi="Times New Roman" w:cs="Times New Roman"/>
          <w:sz w:val="24"/>
          <w:szCs w:val="24"/>
          <w:lang w:val="ro-RO"/>
        </w:rPr>
        <w:t xml:space="preserve"> </w:t>
      </w:r>
      <w:r w:rsidRPr="00C24F94">
        <w:rPr>
          <w:rFonts w:ascii="Times New Roman" w:hAnsi="Times New Roman" w:cs="Times New Roman"/>
          <w:sz w:val="24"/>
          <w:szCs w:val="24"/>
          <w:lang w:val="ro-RO"/>
        </w:rPr>
        <w:t>serviciu se urmărește</w:t>
      </w:r>
      <w:r w:rsidR="00EC49E4" w:rsidRPr="00C24F94">
        <w:rPr>
          <w:rFonts w:ascii="Times New Roman" w:hAnsi="Times New Roman" w:cs="Times New Roman"/>
          <w:sz w:val="24"/>
          <w:szCs w:val="24"/>
          <w:lang w:val="ro-RO"/>
        </w:rPr>
        <w:t xml:space="preserve"> </w:t>
      </w:r>
      <w:r w:rsidRPr="00C24F94">
        <w:rPr>
          <w:rFonts w:ascii="Times New Roman" w:hAnsi="Times New Roman" w:cs="Times New Roman"/>
          <w:sz w:val="24"/>
          <w:szCs w:val="24"/>
          <w:lang w:val="ro-RO"/>
        </w:rPr>
        <w:t>creșterea</w:t>
      </w:r>
      <w:r w:rsidR="00EC49E4" w:rsidRPr="00C24F94">
        <w:rPr>
          <w:rFonts w:ascii="Times New Roman" w:hAnsi="Times New Roman" w:cs="Times New Roman"/>
          <w:sz w:val="24"/>
          <w:szCs w:val="24"/>
          <w:lang w:val="ro-RO"/>
        </w:rPr>
        <w:t xml:space="preserve"> </w:t>
      </w:r>
      <w:r w:rsidRPr="00C24F94">
        <w:rPr>
          <w:rFonts w:ascii="Times New Roman" w:hAnsi="Times New Roman" w:cs="Times New Roman"/>
          <w:sz w:val="24"/>
          <w:szCs w:val="24"/>
          <w:lang w:val="ro-RO"/>
        </w:rPr>
        <w:t>calității</w:t>
      </w:r>
      <w:r w:rsidR="00EC49E4" w:rsidRPr="00C24F94">
        <w:rPr>
          <w:rFonts w:ascii="Times New Roman" w:hAnsi="Times New Roman" w:cs="Times New Roman"/>
          <w:sz w:val="24"/>
          <w:szCs w:val="24"/>
          <w:lang w:val="ro-RO"/>
        </w:rPr>
        <w:t xml:space="preserve"> </w:t>
      </w:r>
      <w:r w:rsidRPr="00C24F94">
        <w:rPr>
          <w:rFonts w:ascii="Times New Roman" w:hAnsi="Times New Roman" w:cs="Times New Roman"/>
          <w:sz w:val="24"/>
          <w:szCs w:val="24"/>
          <w:lang w:val="ro-RO"/>
        </w:rPr>
        <w:t>serviciilor</w:t>
      </w:r>
      <w:r w:rsidR="00EC49E4" w:rsidRPr="00C24F94">
        <w:rPr>
          <w:rFonts w:ascii="Times New Roman" w:hAnsi="Times New Roman" w:cs="Times New Roman"/>
          <w:sz w:val="24"/>
          <w:szCs w:val="24"/>
          <w:lang w:val="ro-RO"/>
        </w:rPr>
        <w:t xml:space="preserve"> </w:t>
      </w:r>
      <w:r w:rsidRPr="00C24F94">
        <w:rPr>
          <w:rFonts w:ascii="Times New Roman" w:hAnsi="Times New Roman" w:cs="Times New Roman"/>
          <w:sz w:val="24"/>
          <w:szCs w:val="24"/>
          <w:lang w:val="ro-RO"/>
        </w:rPr>
        <w:t>oferite de Consiliul Județean Caraș-Severin în vederea</w:t>
      </w:r>
      <w:r w:rsidR="00EC49E4" w:rsidRPr="00C24F94">
        <w:rPr>
          <w:rFonts w:ascii="Times New Roman" w:hAnsi="Times New Roman" w:cs="Times New Roman"/>
          <w:sz w:val="24"/>
          <w:szCs w:val="24"/>
          <w:lang w:val="ro-RO"/>
        </w:rPr>
        <w:t xml:space="preserve"> </w:t>
      </w:r>
      <w:r w:rsidRPr="00C24F94">
        <w:rPr>
          <w:rFonts w:ascii="Times New Roman" w:hAnsi="Times New Roman" w:cs="Times New Roman"/>
          <w:sz w:val="24"/>
          <w:szCs w:val="24"/>
          <w:lang w:val="ro-RO"/>
        </w:rPr>
        <w:t>creșterii</w:t>
      </w:r>
      <w:r w:rsidR="00EC49E4" w:rsidRPr="00C24F94">
        <w:rPr>
          <w:rFonts w:ascii="Times New Roman" w:hAnsi="Times New Roman" w:cs="Times New Roman"/>
          <w:sz w:val="24"/>
          <w:szCs w:val="24"/>
          <w:lang w:val="ro-RO"/>
        </w:rPr>
        <w:t xml:space="preserve"> </w:t>
      </w:r>
      <w:r w:rsidRPr="00C24F94">
        <w:rPr>
          <w:rFonts w:ascii="Times New Roman" w:hAnsi="Times New Roman" w:cs="Times New Roman"/>
          <w:sz w:val="24"/>
          <w:szCs w:val="24"/>
          <w:lang w:val="ro-RO"/>
        </w:rPr>
        <w:t>nivelului de satisfacție al cetățenilor în ceea</w:t>
      </w:r>
      <w:r w:rsidR="006109C3">
        <w:rPr>
          <w:rFonts w:ascii="Times New Roman" w:hAnsi="Times New Roman" w:cs="Times New Roman"/>
          <w:sz w:val="24"/>
          <w:szCs w:val="24"/>
          <w:lang w:val="ro-RO"/>
        </w:rPr>
        <w:t xml:space="preserve"> </w:t>
      </w:r>
      <w:r w:rsidRPr="00C24F94">
        <w:rPr>
          <w:rFonts w:ascii="Times New Roman" w:hAnsi="Times New Roman" w:cs="Times New Roman"/>
          <w:sz w:val="24"/>
          <w:szCs w:val="24"/>
          <w:lang w:val="ro-RO"/>
        </w:rPr>
        <w:t>ce</w:t>
      </w:r>
      <w:r w:rsidR="00EC49E4" w:rsidRPr="00C24F94">
        <w:rPr>
          <w:rFonts w:ascii="Times New Roman" w:hAnsi="Times New Roman" w:cs="Times New Roman"/>
          <w:sz w:val="24"/>
          <w:szCs w:val="24"/>
          <w:lang w:val="ro-RO"/>
        </w:rPr>
        <w:t xml:space="preserve"> </w:t>
      </w:r>
      <w:r w:rsidRPr="00C24F94">
        <w:rPr>
          <w:rFonts w:ascii="Times New Roman" w:hAnsi="Times New Roman" w:cs="Times New Roman"/>
          <w:sz w:val="24"/>
          <w:szCs w:val="24"/>
          <w:lang w:val="ro-RO"/>
        </w:rPr>
        <w:t>priveșt</w:t>
      </w:r>
      <w:r w:rsidR="00511673" w:rsidRPr="00C24F94">
        <w:rPr>
          <w:rFonts w:ascii="Times New Roman" w:hAnsi="Times New Roman" w:cs="Times New Roman"/>
          <w:sz w:val="24"/>
          <w:szCs w:val="24"/>
          <w:lang w:val="ro-RO"/>
        </w:rPr>
        <w:t>e</w:t>
      </w:r>
      <w:r w:rsidR="00EC49E4" w:rsidRPr="00C24F94">
        <w:rPr>
          <w:rFonts w:ascii="Times New Roman" w:hAnsi="Times New Roman" w:cs="Times New Roman"/>
          <w:sz w:val="24"/>
          <w:szCs w:val="24"/>
          <w:lang w:val="ro-RO"/>
        </w:rPr>
        <w:t xml:space="preserve"> </w:t>
      </w:r>
      <w:r w:rsidR="00511673" w:rsidRPr="00C24F94">
        <w:rPr>
          <w:rFonts w:ascii="Times New Roman" w:hAnsi="Times New Roman" w:cs="Times New Roman"/>
          <w:sz w:val="24"/>
          <w:szCs w:val="24"/>
          <w:lang w:val="ro-RO"/>
        </w:rPr>
        <w:t>calitatea</w:t>
      </w:r>
      <w:r w:rsidR="00EC49E4" w:rsidRPr="00C24F94">
        <w:rPr>
          <w:rFonts w:ascii="Times New Roman" w:hAnsi="Times New Roman" w:cs="Times New Roman"/>
          <w:sz w:val="24"/>
          <w:szCs w:val="24"/>
          <w:lang w:val="ro-RO"/>
        </w:rPr>
        <w:t xml:space="preserve"> </w:t>
      </w:r>
      <w:r w:rsidR="00511673" w:rsidRPr="00C24F94">
        <w:rPr>
          <w:rFonts w:ascii="Times New Roman" w:hAnsi="Times New Roman" w:cs="Times New Roman"/>
          <w:sz w:val="24"/>
          <w:szCs w:val="24"/>
          <w:lang w:val="ro-RO"/>
        </w:rPr>
        <w:t>serviciilor</w:t>
      </w:r>
      <w:r w:rsidR="00EC49E4" w:rsidRPr="00C24F94">
        <w:rPr>
          <w:rFonts w:ascii="Times New Roman" w:hAnsi="Times New Roman" w:cs="Times New Roman"/>
          <w:sz w:val="24"/>
          <w:szCs w:val="24"/>
          <w:lang w:val="ro-RO"/>
        </w:rPr>
        <w:t xml:space="preserve"> </w:t>
      </w:r>
      <w:r w:rsidR="00511673" w:rsidRPr="00C24F94">
        <w:rPr>
          <w:rFonts w:ascii="Times New Roman" w:hAnsi="Times New Roman" w:cs="Times New Roman"/>
          <w:sz w:val="24"/>
          <w:szCs w:val="24"/>
          <w:lang w:val="ro-RO"/>
        </w:rPr>
        <w:t>oferite</w:t>
      </w:r>
      <w:r w:rsidR="00EC49E4" w:rsidRPr="00C24F94">
        <w:rPr>
          <w:rFonts w:ascii="Times New Roman" w:hAnsi="Times New Roman" w:cs="Times New Roman"/>
          <w:sz w:val="24"/>
          <w:szCs w:val="24"/>
          <w:lang w:val="ro-RO"/>
        </w:rPr>
        <w:t xml:space="preserve"> </w:t>
      </w:r>
      <w:r w:rsidR="00511673" w:rsidRPr="00C24F94">
        <w:rPr>
          <w:rFonts w:ascii="Times New Roman" w:hAnsi="Times New Roman" w:cs="Times New Roman"/>
          <w:sz w:val="24"/>
          <w:szCs w:val="24"/>
          <w:lang w:val="ro-RO"/>
        </w:rPr>
        <w:t>prin</w:t>
      </w:r>
      <w:r w:rsidR="00EC49E4" w:rsidRPr="00C24F94">
        <w:rPr>
          <w:rFonts w:ascii="Times New Roman" w:hAnsi="Times New Roman" w:cs="Times New Roman"/>
          <w:sz w:val="24"/>
          <w:szCs w:val="24"/>
          <w:lang w:val="ro-RO"/>
        </w:rPr>
        <w:t xml:space="preserve"> </w:t>
      </w:r>
      <w:r w:rsidR="00511673" w:rsidRPr="00C24F94">
        <w:rPr>
          <w:rFonts w:ascii="Times New Roman" w:hAnsi="Times New Roman" w:cs="Times New Roman"/>
          <w:sz w:val="24"/>
          <w:szCs w:val="24"/>
          <w:lang w:val="ro-RO"/>
        </w:rPr>
        <w:t>prezentarea</w:t>
      </w:r>
      <w:r w:rsidR="00EC49E4" w:rsidRPr="00C24F94">
        <w:rPr>
          <w:rFonts w:ascii="Times New Roman" w:hAnsi="Times New Roman" w:cs="Times New Roman"/>
          <w:sz w:val="24"/>
          <w:szCs w:val="24"/>
          <w:lang w:val="ro-RO"/>
        </w:rPr>
        <w:t xml:space="preserve"> </w:t>
      </w:r>
      <w:r w:rsidR="00511673" w:rsidRPr="00C24F94">
        <w:rPr>
          <w:rFonts w:ascii="Times New Roman" w:hAnsi="Times New Roman" w:cs="Times New Roman"/>
          <w:sz w:val="24"/>
          <w:szCs w:val="24"/>
          <w:lang w:val="ro-RO"/>
        </w:rPr>
        <w:t>conceptelor de bază ale sistemelor de management al calității.</w:t>
      </w:r>
    </w:p>
    <w:p w:rsidR="00432226" w:rsidRPr="00C24F94" w:rsidRDefault="00432226" w:rsidP="00432226">
      <w:pPr>
        <w:pStyle w:val="Bodytext21"/>
        <w:shd w:val="clear" w:color="auto" w:fill="auto"/>
        <w:tabs>
          <w:tab w:val="left" w:pos="1122"/>
        </w:tabs>
        <w:spacing w:before="0" w:line="240" w:lineRule="auto"/>
        <w:ind w:firstLine="0"/>
        <w:rPr>
          <w:rStyle w:val="Bodytext5"/>
          <w:rFonts w:ascii="Times New Roman" w:hAnsi="Times New Roman" w:cs="Times New Roman"/>
          <w:color w:val="000000"/>
          <w:sz w:val="24"/>
          <w:szCs w:val="24"/>
          <w:lang w:val="ro-RO"/>
        </w:rPr>
      </w:pPr>
    </w:p>
    <w:p w:rsidR="00432226" w:rsidRPr="00C24F94" w:rsidRDefault="00432226" w:rsidP="00432226">
      <w:pPr>
        <w:pStyle w:val="Listparagraf"/>
        <w:spacing w:line="240" w:lineRule="auto"/>
        <w:ind w:left="0"/>
        <w:jc w:val="both"/>
        <w:rPr>
          <w:rFonts w:ascii="Times New Roman" w:hAnsi="Times New Roman" w:cs="Times New Roman"/>
          <w:b/>
          <w:sz w:val="24"/>
          <w:szCs w:val="24"/>
        </w:rPr>
      </w:pPr>
      <w:r w:rsidRPr="00C24F94">
        <w:rPr>
          <w:rFonts w:ascii="Times New Roman" w:hAnsi="Times New Roman" w:cs="Times New Roman"/>
          <w:b/>
          <w:sz w:val="24"/>
          <w:szCs w:val="24"/>
        </w:rPr>
        <w:t>2.4 Valoare estimata a produsului</w:t>
      </w:r>
    </w:p>
    <w:p w:rsidR="00432226" w:rsidRPr="00C24F94" w:rsidRDefault="00432226" w:rsidP="00432226">
      <w:pPr>
        <w:pStyle w:val="Bodytext21"/>
        <w:shd w:val="clear" w:color="auto" w:fill="auto"/>
        <w:tabs>
          <w:tab w:val="left" w:pos="1122"/>
        </w:tabs>
        <w:spacing w:before="0" w:line="240" w:lineRule="auto"/>
        <w:ind w:firstLine="0"/>
        <w:rPr>
          <w:rFonts w:ascii="Times New Roman" w:hAnsi="Times New Roman" w:cs="Times New Roman"/>
          <w:sz w:val="24"/>
          <w:szCs w:val="24"/>
          <w:lang w:val="ro-RO"/>
        </w:rPr>
      </w:pPr>
      <w:r w:rsidRPr="00C24F94">
        <w:rPr>
          <w:rFonts w:ascii="Times New Roman" w:hAnsi="Times New Roman" w:cs="Times New Roman"/>
          <w:sz w:val="24"/>
          <w:szCs w:val="24"/>
          <w:lang w:val="ro-RO"/>
        </w:rPr>
        <w:t xml:space="preserve">         Conform cererii de finanțare, valoa</w:t>
      </w:r>
      <w:r w:rsidR="00037590" w:rsidRPr="00C24F94">
        <w:rPr>
          <w:rFonts w:ascii="Times New Roman" w:hAnsi="Times New Roman" w:cs="Times New Roman"/>
          <w:sz w:val="24"/>
          <w:szCs w:val="24"/>
          <w:lang w:val="ro-RO"/>
        </w:rPr>
        <w:t>rea</w:t>
      </w:r>
      <w:r w:rsidR="00EC49E4" w:rsidRPr="00C24F94">
        <w:rPr>
          <w:rFonts w:ascii="Times New Roman" w:hAnsi="Times New Roman" w:cs="Times New Roman"/>
          <w:sz w:val="24"/>
          <w:szCs w:val="24"/>
          <w:lang w:val="ro-RO"/>
        </w:rPr>
        <w:t xml:space="preserve"> </w:t>
      </w:r>
      <w:r w:rsidR="00037590" w:rsidRPr="00C24F94">
        <w:rPr>
          <w:rFonts w:ascii="Times New Roman" w:hAnsi="Times New Roman" w:cs="Times New Roman"/>
          <w:sz w:val="24"/>
          <w:szCs w:val="24"/>
          <w:lang w:val="ro-RO"/>
        </w:rPr>
        <w:t>totală</w:t>
      </w:r>
      <w:r w:rsidR="00EC49E4" w:rsidRPr="00C24F94">
        <w:rPr>
          <w:rFonts w:ascii="Times New Roman" w:hAnsi="Times New Roman" w:cs="Times New Roman"/>
          <w:sz w:val="24"/>
          <w:szCs w:val="24"/>
          <w:lang w:val="ro-RO"/>
        </w:rPr>
        <w:t xml:space="preserve"> </w:t>
      </w:r>
      <w:r w:rsidR="00037590" w:rsidRPr="00C24F94">
        <w:rPr>
          <w:rFonts w:ascii="Times New Roman" w:hAnsi="Times New Roman" w:cs="Times New Roman"/>
          <w:sz w:val="24"/>
          <w:szCs w:val="24"/>
          <w:lang w:val="ro-RO"/>
        </w:rPr>
        <w:t>eligibilă</w:t>
      </w:r>
      <w:r w:rsidR="00EC49E4" w:rsidRPr="00C24F94">
        <w:rPr>
          <w:rFonts w:ascii="Times New Roman" w:hAnsi="Times New Roman" w:cs="Times New Roman"/>
          <w:sz w:val="24"/>
          <w:szCs w:val="24"/>
          <w:lang w:val="ro-RO"/>
        </w:rPr>
        <w:t xml:space="preserve"> </w:t>
      </w:r>
      <w:r w:rsidR="00037590" w:rsidRPr="00C24F94">
        <w:rPr>
          <w:rFonts w:ascii="Times New Roman" w:hAnsi="Times New Roman" w:cs="Times New Roman"/>
          <w:sz w:val="24"/>
          <w:szCs w:val="24"/>
          <w:lang w:val="ro-RO"/>
        </w:rPr>
        <w:t>pentru</w:t>
      </w:r>
      <w:r w:rsidR="00EC49E4" w:rsidRPr="00C24F94">
        <w:rPr>
          <w:rFonts w:ascii="Times New Roman" w:hAnsi="Times New Roman" w:cs="Times New Roman"/>
          <w:sz w:val="24"/>
          <w:szCs w:val="24"/>
          <w:lang w:val="ro-RO"/>
        </w:rPr>
        <w:t xml:space="preserve"> </w:t>
      </w:r>
      <w:r w:rsidR="00037590" w:rsidRPr="00C24F94">
        <w:rPr>
          <w:rFonts w:ascii="Times New Roman" w:hAnsi="Times New Roman" w:cs="Times New Roman"/>
          <w:sz w:val="24"/>
          <w:szCs w:val="24"/>
          <w:lang w:val="ro-RO"/>
        </w:rPr>
        <w:t>ace</w:t>
      </w:r>
      <w:r w:rsidRPr="00C24F94">
        <w:rPr>
          <w:rFonts w:ascii="Times New Roman" w:hAnsi="Times New Roman" w:cs="Times New Roman"/>
          <w:sz w:val="24"/>
          <w:szCs w:val="24"/>
          <w:lang w:val="ro-RO"/>
        </w:rPr>
        <w:t>ste</w:t>
      </w:r>
      <w:r w:rsidR="00EC49E4" w:rsidRPr="00C24F94">
        <w:rPr>
          <w:rFonts w:ascii="Times New Roman" w:hAnsi="Times New Roman" w:cs="Times New Roman"/>
          <w:sz w:val="24"/>
          <w:szCs w:val="24"/>
          <w:lang w:val="ro-RO"/>
        </w:rPr>
        <w:t xml:space="preserve"> </w:t>
      </w:r>
      <w:r w:rsidRPr="00C24F94">
        <w:rPr>
          <w:rFonts w:ascii="Times New Roman" w:hAnsi="Times New Roman" w:cs="Times New Roman"/>
          <w:sz w:val="24"/>
          <w:szCs w:val="24"/>
          <w:lang w:val="ro-RO"/>
        </w:rPr>
        <w:t xml:space="preserve">servicii de </w:t>
      </w:r>
      <w:r w:rsidR="00C3712B" w:rsidRPr="00C24F94">
        <w:rPr>
          <w:rFonts w:ascii="Times New Roman" w:hAnsi="Times New Roman" w:cs="Times New Roman"/>
          <w:color w:val="000000"/>
          <w:spacing w:val="4"/>
          <w:sz w:val="24"/>
          <w:szCs w:val="24"/>
          <w:lang w:val="ro-RO"/>
        </w:rPr>
        <w:t>instruire/formare</w:t>
      </w:r>
      <w:r w:rsidR="00EC49E4" w:rsidRPr="00C24F94">
        <w:rPr>
          <w:rFonts w:ascii="Times New Roman" w:hAnsi="Times New Roman" w:cs="Times New Roman"/>
          <w:color w:val="000000"/>
          <w:spacing w:val="4"/>
          <w:sz w:val="24"/>
          <w:szCs w:val="24"/>
          <w:lang w:val="ro-RO"/>
        </w:rPr>
        <w:t xml:space="preserve"> </w:t>
      </w:r>
      <w:r w:rsidR="00C3712B" w:rsidRPr="00C24F94">
        <w:rPr>
          <w:rFonts w:ascii="Times New Roman" w:hAnsi="Times New Roman" w:cs="Times New Roman"/>
          <w:sz w:val="24"/>
          <w:szCs w:val="24"/>
          <w:lang w:val="ro-RO"/>
        </w:rPr>
        <w:t>în</w:t>
      </w:r>
      <w:r w:rsidR="00EC49E4" w:rsidRPr="00C24F94">
        <w:rPr>
          <w:rFonts w:ascii="Times New Roman" w:hAnsi="Times New Roman" w:cs="Times New Roman"/>
          <w:sz w:val="24"/>
          <w:szCs w:val="24"/>
          <w:lang w:val="ro-RO"/>
        </w:rPr>
        <w:t xml:space="preserve"> </w:t>
      </w:r>
      <w:r w:rsidR="00C3712B" w:rsidRPr="00C24F94">
        <w:rPr>
          <w:rFonts w:ascii="Times New Roman" w:hAnsi="Times New Roman" w:cs="Times New Roman"/>
          <w:sz w:val="24"/>
          <w:szCs w:val="24"/>
          <w:lang w:val="ro-RO"/>
        </w:rPr>
        <w:t>domeniul</w:t>
      </w:r>
      <w:r w:rsidR="00EC49E4" w:rsidRPr="00C24F94">
        <w:rPr>
          <w:rFonts w:ascii="Times New Roman" w:hAnsi="Times New Roman" w:cs="Times New Roman"/>
          <w:sz w:val="24"/>
          <w:szCs w:val="24"/>
          <w:lang w:val="ro-RO"/>
        </w:rPr>
        <w:t xml:space="preserve"> </w:t>
      </w:r>
      <w:r w:rsidR="00C3712B" w:rsidRPr="00C24F94">
        <w:rPr>
          <w:rFonts w:ascii="Times New Roman" w:hAnsi="Times New Roman" w:cs="Times New Roman"/>
          <w:sz w:val="24"/>
          <w:szCs w:val="24"/>
          <w:lang w:val="ro-RO"/>
        </w:rPr>
        <w:t>m</w:t>
      </w:r>
      <w:r w:rsidRPr="00C24F94">
        <w:rPr>
          <w:rFonts w:ascii="Times New Roman" w:hAnsi="Times New Roman" w:cs="Times New Roman"/>
          <w:sz w:val="24"/>
          <w:szCs w:val="24"/>
          <w:lang w:val="ro-RO"/>
        </w:rPr>
        <w:t>anagement</w:t>
      </w:r>
      <w:r w:rsidR="00C3712B" w:rsidRPr="00C24F94">
        <w:rPr>
          <w:rFonts w:ascii="Times New Roman" w:hAnsi="Times New Roman" w:cs="Times New Roman"/>
          <w:sz w:val="24"/>
          <w:szCs w:val="24"/>
          <w:lang w:val="ro-RO"/>
        </w:rPr>
        <w:t>ul</w:t>
      </w:r>
      <w:r w:rsidR="000E0E95" w:rsidRPr="00C24F94">
        <w:rPr>
          <w:rFonts w:ascii="Times New Roman" w:hAnsi="Times New Roman" w:cs="Times New Roman"/>
          <w:sz w:val="24"/>
          <w:szCs w:val="24"/>
          <w:lang w:val="ro-RO"/>
        </w:rPr>
        <w:t>u</w:t>
      </w:r>
      <w:r w:rsidR="00C3712B" w:rsidRPr="00C24F94">
        <w:rPr>
          <w:rFonts w:ascii="Times New Roman" w:hAnsi="Times New Roman" w:cs="Times New Roman"/>
          <w:sz w:val="24"/>
          <w:szCs w:val="24"/>
          <w:lang w:val="ro-RO"/>
        </w:rPr>
        <w:t>i</w:t>
      </w:r>
      <w:r w:rsidR="00EC49E4" w:rsidRPr="00C24F94">
        <w:rPr>
          <w:rFonts w:ascii="Times New Roman" w:hAnsi="Times New Roman" w:cs="Times New Roman"/>
          <w:sz w:val="24"/>
          <w:szCs w:val="24"/>
          <w:lang w:val="ro-RO"/>
        </w:rPr>
        <w:t xml:space="preserve"> </w:t>
      </w:r>
      <w:r w:rsidR="00C3712B" w:rsidRPr="00C24F94">
        <w:rPr>
          <w:rFonts w:ascii="Times New Roman" w:hAnsi="Times New Roman" w:cs="Times New Roman"/>
          <w:sz w:val="24"/>
          <w:szCs w:val="24"/>
          <w:lang w:val="ro-RO"/>
        </w:rPr>
        <w:t>c</w:t>
      </w:r>
      <w:r w:rsidRPr="00C24F94">
        <w:rPr>
          <w:rFonts w:ascii="Times New Roman" w:hAnsi="Times New Roman" w:cs="Times New Roman"/>
          <w:sz w:val="24"/>
          <w:szCs w:val="24"/>
          <w:lang w:val="ro-RO"/>
        </w:rPr>
        <w:t xml:space="preserve">alității ISO 9001:2015 este de </w:t>
      </w:r>
      <w:r w:rsidR="00C3712B" w:rsidRPr="00C24F94">
        <w:rPr>
          <w:rFonts w:ascii="Times New Roman" w:hAnsi="Times New Roman" w:cs="Times New Roman"/>
          <w:b/>
          <w:sz w:val="24"/>
          <w:szCs w:val="24"/>
          <w:lang w:val="ro-RO"/>
        </w:rPr>
        <w:t>79</w:t>
      </w:r>
      <w:r w:rsidRPr="00C24F94">
        <w:rPr>
          <w:rFonts w:ascii="Times New Roman" w:hAnsi="Times New Roman" w:cs="Times New Roman"/>
          <w:b/>
          <w:color w:val="262626"/>
          <w:sz w:val="24"/>
          <w:szCs w:val="24"/>
          <w:shd w:val="clear" w:color="auto" w:fill="FFFFFF"/>
          <w:lang w:val="ro-RO"/>
        </w:rPr>
        <w:t>.</w:t>
      </w:r>
      <w:r w:rsidR="00C3712B" w:rsidRPr="00C24F94">
        <w:rPr>
          <w:rFonts w:ascii="Times New Roman" w:hAnsi="Times New Roman" w:cs="Times New Roman"/>
          <w:b/>
          <w:color w:val="262626"/>
          <w:sz w:val="24"/>
          <w:szCs w:val="24"/>
          <w:shd w:val="clear" w:color="auto" w:fill="FFFFFF"/>
          <w:lang w:val="ro-RO"/>
        </w:rPr>
        <w:t>5</w:t>
      </w:r>
      <w:r w:rsidRPr="00C24F94">
        <w:rPr>
          <w:rFonts w:ascii="Times New Roman" w:hAnsi="Times New Roman" w:cs="Times New Roman"/>
          <w:b/>
          <w:color w:val="262626"/>
          <w:sz w:val="24"/>
          <w:szCs w:val="24"/>
          <w:shd w:val="clear" w:color="auto" w:fill="FFFFFF"/>
          <w:lang w:val="ro-RO"/>
        </w:rPr>
        <w:t xml:space="preserve">00  </w:t>
      </w:r>
      <w:r w:rsidRPr="00C24F94">
        <w:rPr>
          <w:rFonts w:ascii="Times New Roman" w:hAnsi="Times New Roman" w:cs="Times New Roman"/>
          <w:b/>
          <w:sz w:val="24"/>
          <w:szCs w:val="24"/>
          <w:lang w:val="ro-RO"/>
        </w:rPr>
        <w:t>lei</w:t>
      </w:r>
      <w:r w:rsidR="00C24F94" w:rsidRPr="00C24F94">
        <w:rPr>
          <w:rFonts w:ascii="Times New Roman" w:hAnsi="Times New Roman" w:cs="Times New Roman"/>
          <w:b/>
          <w:sz w:val="24"/>
          <w:szCs w:val="24"/>
          <w:lang w:val="ro-RO"/>
        </w:rPr>
        <w:t xml:space="preserve"> </w:t>
      </w:r>
      <w:r w:rsidRPr="00C24F94">
        <w:rPr>
          <w:rFonts w:ascii="Times New Roman" w:hAnsi="Times New Roman" w:cs="Times New Roman"/>
          <w:sz w:val="24"/>
          <w:szCs w:val="24"/>
          <w:lang w:val="ro-RO"/>
        </w:rPr>
        <w:t>fără TVA.</w:t>
      </w:r>
    </w:p>
    <w:p w:rsidR="00432226" w:rsidRPr="00C24F94" w:rsidRDefault="00432226" w:rsidP="00432226">
      <w:pPr>
        <w:pStyle w:val="Bodytext21"/>
        <w:shd w:val="clear" w:color="auto" w:fill="auto"/>
        <w:tabs>
          <w:tab w:val="left" w:pos="1122"/>
        </w:tabs>
        <w:spacing w:before="0" w:line="240" w:lineRule="auto"/>
        <w:ind w:firstLine="0"/>
        <w:rPr>
          <w:rFonts w:ascii="Times New Roman" w:hAnsi="Times New Roman" w:cs="Times New Roman"/>
          <w:sz w:val="24"/>
          <w:szCs w:val="24"/>
          <w:lang w:val="ro-RO"/>
        </w:rPr>
      </w:pPr>
    </w:p>
    <w:p w:rsidR="00432226" w:rsidRPr="00C24F94" w:rsidRDefault="00432226" w:rsidP="00432226">
      <w:pPr>
        <w:pStyle w:val="Listparagraf"/>
        <w:spacing w:line="240" w:lineRule="auto"/>
        <w:ind w:left="0"/>
        <w:jc w:val="both"/>
        <w:rPr>
          <w:rFonts w:ascii="Times New Roman" w:hAnsi="Times New Roman" w:cs="Times New Roman"/>
          <w:b/>
          <w:caps/>
          <w:sz w:val="24"/>
          <w:szCs w:val="24"/>
        </w:rPr>
      </w:pPr>
      <w:r w:rsidRPr="00C24F94">
        <w:rPr>
          <w:rFonts w:ascii="Times New Roman" w:hAnsi="Times New Roman" w:cs="Times New Roman"/>
          <w:b/>
          <w:caps/>
          <w:sz w:val="24"/>
          <w:szCs w:val="24"/>
        </w:rPr>
        <w:t>3. Descrierea serviciilor solicitate</w:t>
      </w:r>
    </w:p>
    <w:p w:rsidR="00432226" w:rsidRPr="00C24F94" w:rsidRDefault="00432226" w:rsidP="00432226">
      <w:pPr>
        <w:pStyle w:val="Listparagraf"/>
        <w:spacing w:line="240" w:lineRule="auto"/>
        <w:ind w:left="0"/>
        <w:jc w:val="both"/>
        <w:rPr>
          <w:rFonts w:ascii="Times New Roman" w:hAnsi="Times New Roman" w:cs="Times New Roman"/>
          <w:b/>
          <w:sz w:val="24"/>
          <w:szCs w:val="24"/>
        </w:rPr>
      </w:pPr>
    </w:p>
    <w:p w:rsidR="00432226" w:rsidRPr="00C24F94" w:rsidRDefault="00432226" w:rsidP="00432226">
      <w:pPr>
        <w:pStyle w:val="Listparagraf"/>
        <w:spacing w:line="240" w:lineRule="auto"/>
        <w:ind w:left="0"/>
        <w:jc w:val="both"/>
        <w:rPr>
          <w:rFonts w:ascii="Times New Roman" w:hAnsi="Times New Roman" w:cs="Times New Roman"/>
          <w:b/>
          <w:sz w:val="24"/>
          <w:szCs w:val="24"/>
        </w:rPr>
      </w:pPr>
      <w:r w:rsidRPr="00C24F94">
        <w:rPr>
          <w:rFonts w:ascii="Times New Roman" w:hAnsi="Times New Roman" w:cs="Times New Roman"/>
          <w:b/>
          <w:sz w:val="24"/>
          <w:szCs w:val="24"/>
        </w:rPr>
        <w:t>3.1 Descrierea situației actuale la nivelul Autorității contractante</w:t>
      </w:r>
    </w:p>
    <w:p w:rsidR="00432226" w:rsidRPr="00C24F94" w:rsidRDefault="00432226" w:rsidP="00CD6DE1">
      <w:pPr>
        <w:pStyle w:val="Bodytext70"/>
        <w:shd w:val="clear" w:color="auto" w:fill="auto"/>
        <w:tabs>
          <w:tab w:val="left" w:pos="8266"/>
        </w:tabs>
        <w:spacing w:line="240" w:lineRule="auto"/>
        <w:rPr>
          <w:rFonts w:ascii="Times New Roman" w:hAnsi="Times New Roman" w:cs="Times New Roman"/>
          <w:sz w:val="24"/>
          <w:szCs w:val="24"/>
          <w:lang w:val="ro-RO" w:eastAsia="ro-RO" w:bidi="ro-RO"/>
        </w:rPr>
      </w:pPr>
      <w:r w:rsidRPr="00C24F94">
        <w:rPr>
          <w:rStyle w:val="Bodytext7NotItalic"/>
          <w:rFonts w:ascii="Times New Roman" w:hAnsi="Times New Roman" w:cs="Times New Roman"/>
          <w:color w:val="auto"/>
          <w:sz w:val="24"/>
          <w:szCs w:val="24"/>
        </w:rPr>
        <w:t xml:space="preserve">Contractul </w:t>
      </w:r>
      <w:r w:rsidRPr="00C24F94">
        <w:rPr>
          <w:rFonts w:ascii="Times New Roman" w:hAnsi="Times New Roman" w:cs="Times New Roman"/>
          <w:sz w:val="24"/>
          <w:szCs w:val="24"/>
          <w:lang w:val="ro-RO" w:eastAsia="ro-RO" w:bidi="ro-RO"/>
        </w:rPr>
        <w:t>’’Servicii</w:t>
      </w:r>
      <w:r w:rsidR="00EC49E4" w:rsidRPr="00C24F94">
        <w:rPr>
          <w:rFonts w:ascii="Times New Roman" w:hAnsi="Times New Roman" w:cs="Times New Roman"/>
          <w:sz w:val="24"/>
          <w:szCs w:val="24"/>
          <w:lang w:val="ro-RO" w:eastAsia="ro-RO" w:bidi="ro-RO"/>
        </w:rPr>
        <w:t xml:space="preserve"> </w:t>
      </w:r>
      <w:r w:rsidR="00A67AF6" w:rsidRPr="00C24F94">
        <w:rPr>
          <w:rFonts w:ascii="Times New Roman" w:hAnsi="Times New Roman" w:cs="Times New Roman"/>
          <w:sz w:val="24"/>
          <w:szCs w:val="24"/>
          <w:lang w:val="ro-RO"/>
        </w:rPr>
        <w:t xml:space="preserve">de </w:t>
      </w:r>
      <w:r w:rsidR="00A67AF6" w:rsidRPr="00C24F94">
        <w:rPr>
          <w:rFonts w:ascii="Times New Roman" w:hAnsi="Times New Roman" w:cs="Times New Roman"/>
          <w:color w:val="000000"/>
          <w:spacing w:val="4"/>
          <w:sz w:val="24"/>
          <w:szCs w:val="24"/>
          <w:lang w:val="ro-RO"/>
        </w:rPr>
        <w:t>instruire/formare</w:t>
      </w:r>
      <w:r w:rsidR="00A67AF6" w:rsidRPr="00C24F94">
        <w:rPr>
          <w:rFonts w:ascii="Times New Roman" w:hAnsi="Times New Roman" w:cs="Times New Roman"/>
          <w:sz w:val="24"/>
          <w:szCs w:val="24"/>
          <w:lang w:val="ro-RO"/>
        </w:rPr>
        <w:t xml:space="preserve"> în domeniul</w:t>
      </w:r>
      <w:r w:rsidR="00EC49E4" w:rsidRPr="00C24F94">
        <w:rPr>
          <w:rFonts w:ascii="Times New Roman" w:hAnsi="Times New Roman" w:cs="Times New Roman"/>
          <w:sz w:val="24"/>
          <w:szCs w:val="24"/>
          <w:lang w:val="ro-RO"/>
        </w:rPr>
        <w:t xml:space="preserve"> </w:t>
      </w:r>
      <w:r w:rsidR="00A67AF6" w:rsidRPr="00C24F94">
        <w:rPr>
          <w:rFonts w:ascii="Times New Roman" w:hAnsi="Times New Roman" w:cs="Times New Roman"/>
          <w:sz w:val="24"/>
          <w:szCs w:val="24"/>
          <w:lang w:val="ro-RO"/>
        </w:rPr>
        <w:t>managementului</w:t>
      </w:r>
      <w:r w:rsidR="00EC49E4" w:rsidRPr="00C24F94">
        <w:rPr>
          <w:rFonts w:ascii="Times New Roman" w:hAnsi="Times New Roman" w:cs="Times New Roman"/>
          <w:sz w:val="24"/>
          <w:szCs w:val="24"/>
          <w:lang w:val="ro-RO"/>
        </w:rPr>
        <w:t xml:space="preserve"> </w:t>
      </w:r>
      <w:r w:rsidR="00A67AF6" w:rsidRPr="00C24F94">
        <w:rPr>
          <w:rFonts w:ascii="Times New Roman" w:hAnsi="Times New Roman" w:cs="Times New Roman"/>
          <w:sz w:val="24"/>
          <w:szCs w:val="24"/>
          <w:lang w:val="ro-RO"/>
        </w:rPr>
        <w:t>calității</w:t>
      </w:r>
      <w:r w:rsidR="00EC49E4" w:rsidRPr="00C24F94">
        <w:rPr>
          <w:rFonts w:ascii="Times New Roman" w:hAnsi="Times New Roman" w:cs="Times New Roman"/>
          <w:sz w:val="24"/>
          <w:szCs w:val="24"/>
          <w:lang w:val="ro-RO"/>
        </w:rPr>
        <w:t xml:space="preserve"> </w:t>
      </w:r>
      <w:r w:rsidRPr="00C24F94">
        <w:rPr>
          <w:rFonts w:ascii="Times New Roman" w:hAnsi="Times New Roman" w:cs="Times New Roman"/>
          <w:sz w:val="24"/>
          <w:szCs w:val="24"/>
          <w:lang w:val="ro-RO" w:eastAsia="ro-RO" w:bidi="ro-RO"/>
        </w:rPr>
        <w:t>în conformitate</w:t>
      </w:r>
      <w:r w:rsidR="00EC49E4" w:rsidRPr="00C24F94">
        <w:rPr>
          <w:rFonts w:ascii="Times New Roman" w:hAnsi="Times New Roman" w:cs="Times New Roman"/>
          <w:sz w:val="24"/>
          <w:szCs w:val="24"/>
          <w:lang w:val="ro-RO" w:eastAsia="ro-RO" w:bidi="ro-RO"/>
        </w:rPr>
        <w:t xml:space="preserve"> </w:t>
      </w:r>
      <w:r w:rsidRPr="00C24F94">
        <w:rPr>
          <w:rFonts w:ascii="Times New Roman" w:hAnsi="Times New Roman" w:cs="Times New Roman"/>
          <w:sz w:val="24"/>
          <w:szCs w:val="24"/>
          <w:lang w:val="ro-RO" w:eastAsia="ro-RO" w:bidi="ro-RO"/>
        </w:rPr>
        <w:t xml:space="preserve">cu standardul ISO 9001:2015, este parte </w:t>
      </w:r>
      <w:r w:rsidRPr="00C24F94">
        <w:rPr>
          <w:rStyle w:val="Bodytext7NotItalic"/>
          <w:rFonts w:ascii="Times New Roman" w:hAnsi="Times New Roman" w:cs="Times New Roman"/>
          <w:color w:val="auto"/>
          <w:sz w:val="24"/>
          <w:szCs w:val="24"/>
        </w:rPr>
        <w:t xml:space="preserve">din cadrul </w:t>
      </w:r>
      <w:r w:rsidR="00EC49E4" w:rsidRPr="00C24F94">
        <w:rPr>
          <w:rStyle w:val="Bodytext7NotItalic"/>
          <w:rFonts w:ascii="Times New Roman" w:hAnsi="Times New Roman" w:cs="Times New Roman"/>
          <w:color w:val="auto"/>
          <w:sz w:val="24"/>
          <w:szCs w:val="24"/>
        </w:rPr>
        <w:t xml:space="preserve"> </w:t>
      </w:r>
      <w:r w:rsidRPr="00C24F94">
        <w:rPr>
          <w:rStyle w:val="Bodytext7NotItalic"/>
          <w:rFonts w:ascii="Times New Roman" w:hAnsi="Times New Roman" w:cs="Times New Roman"/>
          <w:color w:val="auto"/>
          <w:sz w:val="24"/>
          <w:szCs w:val="24"/>
        </w:rPr>
        <w:t>proiectului</w:t>
      </w:r>
      <w:r w:rsidR="006109C3">
        <w:rPr>
          <w:rStyle w:val="Bodytext7NotItalic"/>
          <w:rFonts w:ascii="Times New Roman" w:hAnsi="Times New Roman" w:cs="Times New Roman"/>
          <w:color w:val="auto"/>
          <w:sz w:val="24"/>
          <w:szCs w:val="24"/>
        </w:rPr>
        <w:t xml:space="preserve"> </w:t>
      </w:r>
      <w:r w:rsidRPr="00C24F94">
        <w:rPr>
          <w:rFonts w:ascii="Times New Roman" w:hAnsi="Times New Roman" w:cs="Times New Roman"/>
          <w:sz w:val="24"/>
          <w:szCs w:val="24"/>
          <w:lang w:val="ro-RO" w:eastAsia="ro-RO" w:bidi="ro-RO"/>
        </w:rPr>
        <w:t>”Cre</w:t>
      </w:r>
      <w:r w:rsidR="00A231FA">
        <w:rPr>
          <w:rFonts w:ascii="Times New Roman" w:hAnsi="Times New Roman" w:cs="Times New Roman"/>
          <w:sz w:val="24"/>
          <w:szCs w:val="24"/>
          <w:lang w:val="ro-RO" w:eastAsia="ro-RO" w:bidi="ro-RO"/>
        </w:rPr>
        <w:t>ș</w:t>
      </w:r>
      <w:r w:rsidRPr="00C24F94">
        <w:rPr>
          <w:rFonts w:ascii="Times New Roman" w:hAnsi="Times New Roman" w:cs="Times New Roman"/>
          <w:sz w:val="24"/>
          <w:szCs w:val="24"/>
          <w:lang w:val="ro-RO" w:eastAsia="ro-RO" w:bidi="ro-RO"/>
        </w:rPr>
        <w:t>terea</w:t>
      </w:r>
      <w:r w:rsidR="00EC49E4" w:rsidRPr="00C24F94">
        <w:rPr>
          <w:rFonts w:ascii="Times New Roman" w:hAnsi="Times New Roman" w:cs="Times New Roman"/>
          <w:sz w:val="24"/>
          <w:szCs w:val="24"/>
          <w:lang w:val="ro-RO" w:eastAsia="ro-RO" w:bidi="ro-RO"/>
        </w:rPr>
        <w:t xml:space="preserve"> </w:t>
      </w:r>
      <w:r w:rsidRPr="00C24F94">
        <w:rPr>
          <w:rFonts w:ascii="Times New Roman" w:hAnsi="Times New Roman" w:cs="Times New Roman"/>
          <w:sz w:val="24"/>
          <w:szCs w:val="24"/>
          <w:lang w:val="ro-RO" w:eastAsia="ro-RO" w:bidi="ro-RO"/>
        </w:rPr>
        <w:t>calității</w:t>
      </w:r>
      <w:r w:rsidR="00EC49E4" w:rsidRPr="00C24F94">
        <w:rPr>
          <w:rFonts w:ascii="Times New Roman" w:hAnsi="Times New Roman" w:cs="Times New Roman"/>
          <w:sz w:val="24"/>
          <w:szCs w:val="24"/>
          <w:lang w:val="ro-RO" w:eastAsia="ro-RO" w:bidi="ro-RO"/>
        </w:rPr>
        <w:t xml:space="preserve"> </w:t>
      </w:r>
      <w:r w:rsidRPr="00C24F94">
        <w:rPr>
          <w:rFonts w:ascii="Times New Roman" w:hAnsi="Times New Roman" w:cs="Times New Roman"/>
          <w:sz w:val="24"/>
          <w:szCs w:val="24"/>
          <w:lang w:val="ro-RO" w:eastAsia="ro-RO" w:bidi="ro-RO"/>
        </w:rPr>
        <w:t>serviciilor</w:t>
      </w:r>
      <w:r w:rsidR="00EC49E4" w:rsidRPr="00C24F94">
        <w:rPr>
          <w:rFonts w:ascii="Times New Roman" w:hAnsi="Times New Roman" w:cs="Times New Roman"/>
          <w:sz w:val="24"/>
          <w:szCs w:val="24"/>
          <w:lang w:val="ro-RO" w:eastAsia="ro-RO" w:bidi="ro-RO"/>
        </w:rPr>
        <w:t xml:space="preserve"> </w:t>
      </w:r>
      <w:r w:rsidRPr="00C24F94">
        <w:rPr>
          <w:rFonts w:ascii="Times New Roman" w:hAnsi="Times New Roman" w:cs="Times New Roman"/>
          <w:sz w:val="24"/>
          <w:szCs w:val="24"/>
          <w:lang w:val="ro-RO" w:eastAsia="ro-RO" w:bidi="ro-RO"/>
        </w:rPr>
        <w:t>publice</w:t>
      </w:r>
      <w:r w:rsidR="00EC49E4" w:rsidRPr="00C24F94">
        <w:rPr>
          <w:rFonts w:ascii="Times New Roman" w:hAnsi="Times New Roman" w:cs="Times New Roman"/>
          <w:sz w:val="24"/>
          <w:szCs w:val="24"/>
          <w:lang w:val="ro-RO" w:eastAsia="ro-RO" w:bidi="ro-RO"/>
        </w:rPr>
        <w:t xml:space="preserve"> </w:t>
      </w:r>
      <w:r w:rsidRPr="00C24F94">
        <w:rPr>
          <w:rFonts w:ascii="Times New Roman" w:hAnsi="Times New Roman" w:cs="Times New Roman"/>
          <w:sz w:val="24"/>
          <w:szCs w:val="24"/>
          <w:lang w:val="ro-RO" w:eastAsia="ro-RO" w:bidi="ro-RO"/>
        </w:rPr>
        <w:lastRenderedPageBreak/>
        <w:t>electronice</w:t>
      </w:r>
      <w:r w:rsidR="00EC49E4" w:rsidRPr="00C24F94">
        <w:rPr>
          <w:rFonts w:ascii="Times New Roman" w:hAnsi="Times New Roman" w:cs="Times New Roman"/>
          <w:sz w:val="24"/>
          <w:szCs w:val="24"/>
          <w:lang w:val="ro-RO" w:eastAsia="ro-RO" w:bidi="ro-RO"/>
        </w:rPr>
        <w:t xml:space="preserve"> </w:t>
      </w:r>
      <w:r w:rsidRPr="00C24F94">
        <w:rPr>
          <w:rFonts w:ascii="Times New Roman" w:hAnsi="Times New Roman" w:cs="Times New Roman"/>
          <w:sz w:val="24"/>
          <w:szCs w:val="24"/>
          <w:lang w:val="ro-RO" w:eastAsia="ro-RO" w:bidi="ro-RO"/>
        </w:rPr>
        <w:t>pentru</w:t>
      </w:r>
      <w:r w:rsidR="00EC49E4" w:rsidRPr="00C24F94">
        <w:rPr>
          <w:rFonts w:ascii="Times New Roman" w:hAnsi="Times New Roman" w:cs="Times New Roman"/>
          <w:sz w:val="24"/>
          <w:szCs w:val="24"/>
          <w:lang w:val="ro-RO" w:eastAsia="ro-RO" w:bidi="ro-RO"/>
        </w:rPr>
        <w:t xml:space="preserve"> </w:t>
      </w:r>
      <w:r w:rsidRPr="00C24F94">
        <w:rPr>
          <w:rFonts w:ascii="Times New Roman" w:hAnsi="Times New Roman" w:cs="Times New Roman"/>
          <w:sz w:val="24"/>
          <w:szCs w:val="24"/>
          <w:lang w:val="ro-RO" w:eastAsia="ro-RO" w:bidi="ro-RO"/>
        </w:rPr>
        <w:t>cetățeni la nivelul</w:t>
      </w:r>
      <w:r w:rsidR="00EC49E4" w:rsidRPr="00C24F94">
        <w:rPr>
          <w:rFonts w:ascii="Times New Roman" w:hAnsi="Times New Roman" w:cs="Times New Roman"/>
          <w:sz w:val="24"/>
          <w:szCs w:val="24"/>
          <w:lang w:val="ro-RO" w:eastAsia="ro-RO" w:bidi="ro-RO"/>
        </w:rPr>
        <w:t xml:space="preserve"> </w:t>
      </w:r>
      <w:r w:rsidRPr="00C24F94">
        <w:rPr>
          <w:rFonts w:ascii="Times New Roman" w:hAnsi="Times New Roman" w:cs="Times New Roman"/>
          <w:sz w:val="24"/>
          <w:szCs w:val="24"/>
          <w:lang w:val="ro-RO" w:eastAsia="ro-RO" w:bidi="ro-RO"/>
        </w:rPr>
        <w:t>județului Caraș-Severin.”</w:t>
      </w:r>
    </w:p>
    <w:p w:rsidR="00432226" w:rsidRPr="00C24F94" w:rsidRDefault="00432226" w:rsidP="00432226">
      <w:pPr>
        <w:ind w:firstLine="840"/>
        <w:jc w:val="both"/>
        <w:rPr>
          <w:lang w:eastAsia="ro-RO" w:bidi="ro-RO"/>
        </w:rPr>
      </w:pPr>
      <w:r w:rsidRPr="00C24F94">
        <w:rPr>
          <w:lang w:eastAsia="ro-RO" w:bidi="ro-RO"/>
        </w:rPr>
        <w:t>Contractul de finan</w:t>
      </w:r>
      <w:r w:rsidR="006109C3">
        <w:rPr>
          <w:lang w:eastAsia="ro-RO" w:bidi="ro-RO"/>
        </w:rPr>
        <w:t>ț</w:t>
      </w:r>
      <w:r w:rsidRPr="00C24F94">
        <w:rPr>
          <w:lang w:eastAsia="ro-RO" w:bidi="ro-RO"/>
        </w:rPr>
        <w:t>are nr. 715/19.05.2022 pentru acest proiect a fost încheiat între Ministerul Dezvoltării Regionale şi Administraţiei Publice, în calitate de Autoritate de Management pentru Programul Operaţional Capacitate Administrativă (AM POCA) şi Jude</w:t>
      </w:r>
      <w:r w:rsidR="006109C3">
        <w:rPr>
          <w:lang w:eastAsia="ro-RO" w:bidi="ro-RO"/>
        </w:rPr>
        <w:t>ț</w:t>
      </w:r>
      <w:r w:rsidRPr="00C24F94">
        <w:rPr>
          <w:lang w:eastAsia="ro-RO" w:bidi="ro-RO"/>
        </w:rPr>
        <w:t>ul Caraș-Severin, în calitate de Beneficiar.</w:t>
      </w:r>
    </w:p>
    <w:p w:rsidR="00432226" w:rsidRPr="00C24F94" w:rsidRDefault="00432226" w:rsidP="00432226">
      <w:pPr>
        <w:ind w:firstLine="840"/>
        <w:jc w:val="both"/>
        <w:rPr>
          <w:lang w:eastAsia="ro-RO" w:bidi="ro-RO"/>
        </w:rPr>
      </w:pPr>
      <w:r w:rsidRPr="00C24F94">
        <w:rPr>
          <w:lang w:eastAsia="ro-RO" w:bidi="ro-RO"/>
        </w:rPr>
        <w:t>Obiectivul general al proiectului este consolidarea capacită</w:t>
      </w:r>
      <w:r w:rsidR="006109C3">
        <w:rPr>
          <w:lang w:eastAsia="ro-RO" w:bidi="ro-RO"/>
        </w:rPr>
        <w:t>ț</w:t>
      </w:r>
      <w:r w:rsidRPr="00C24F94">
        <w:rPr>
          <w:lang w:eastAsia="ro-RO" w:bidi="ro-RO"/>
        </w:rPr>
        <w:t>ii Consiliului Jude</w:t>
      </w:r>
      <w:r w:rsidR="006109C3">
        <w:rPr>
          <w:lang w:eastAsia="ro-RO" w:bidi="ro-RO"/>
        </w:rPr>
        <w:t>ț</w:t>
      </w:r>
      <w:r w:rsidRPr="00C24F94">
        <w:rPr>
          <w:lang w:eastAsia="ro-RO" w:bidi="ro-RO"/>
        </w:rPr>
        <w:t>ean Caras-Severin de a asigura calitatea şi accesul la serviciile publice oferite exclusiv prin simplificarea procedurilor administrației locale și pentru reducerea birocra</w:t>
      </w:r>
      <w:r w:rsidR="006109C3">
        <w:rPr>
          <w:lang w:eastAsia="ro-RO" w:bidi="ro-RO"/>
        </w:rPr>
        <w:t>ț</w:t>
      </w:r>
      <w:r w:rsidRPr="00C24F94">
        <w:rPr>
          <w:lang w:eastAsia="ro-RO" w:bidi="ro-RO"/>
        </w:rPr>
        <w:t>iei pentru cetățeni.</w:t>
      </w:r>
    </w:p>
    <w:p w:rsidR="00432226" w:rsidRPr="00C24F94" w:rsidRDefault="00432226" w:rsidP="00432226">
      <w:pPr>
        <w:ind w:firstLine="740"/>
        <w:jc w:val="both"/>
        <w:rPr>
          <w:lang w:eastAsia="ro-RO" w:bidi="ro-RO"/>
        </w:rPr>
      </w:pPr>
      <w:r w:rsidRPr="00C24F94">
        <w:rPr>
          <w:lang w:eastAsia="ro-RO" w:bidi="ro-RO"/>
        </w:rPr>
        <w:t>Prin implementarea proiectului Consiliul Judeţean Caraș-Severin îşi propune alinierea sistemului de management al calită</w:t>
      </w:r>
      <w:r w:rsidR="006109C3">
        <w:rPr>
          <w:lang w:eastAsia="ro-RO" w:bidi="ro-RO"/>
        </w:rPr>
        <w:t>ț</w:t>
      </w:r>
      <w:r w:rsidRPr="00C24F94">
        <w:rPr>
          <w:lang w:eastAsia="ro-RO" w:bidi="ro-RO"/>
        </w:rPr>
        <w:t xml:space="preserve">ii, pentru eficientizarea activităţii, atât din punct de vedere administrativ, cât şi financiar, cu standardele de control intern/ managerial stabilite prin </w:t>
      </w:r>
      <w:r w:rsidRPr="00C24F94">
        <w:rPr>
          <w:i/>
          <w:iCs/>
        </w:rPr>
        <w:t>Ordinul SGG nr. 600/2018, pentru aprobarea Codului</w:t>
      </w:r>
      <w:r w:rsidRPr="00C24F94">
        <w:rPr>
          <w:rStyle w:val="Bodytext2Italic"/>
          <w:rFonts w:ascii="Times New Roman" w:hAnsi="Times New Roman" w:cs="Times New Roman"/>
          <w:color w:val="auto"/>
          <w:sz w:val="24"/>
          <w:szCs w:val="24"/>
        </w:rPr>
        <w:t xml:space="preserve"> de controlul intern/managerial al entită</w:t>
      </w:r>
      <w:r w:rsidR="006109C3">
        <w:rPr>
          <w:rStyle w:val="Bodytext2Italic"/>
          <w:rFonts w:ascii="Times New Roman" w:hAnsi="Times New Roman" w:cs="Times New Roman"/>
          <w:color w:val="auto"/>
          <w:sz w:val="24"/>
          <w:szCs w:val="24"/>
        </w:rPr>
        <w:t>ț</w:t>
      </w:r>
      <w:r w:rsidRPr="00C24F94">
        <w:rPr>
          <w:rStyle w:val="Bodytext2Italic"/>
          <w:rFonts w:ascii="Times New Roman" w:hAnsi="Times New Roman" w:cs="Times New Roman"/>
          <w:color w:val="auto"/>
          <w:sz w:val="24"/>
          <w:szCs w:val="24"/>
        </w:rPr>
        <w:t>ilor publice,</w:t>
      </w:r>
      <w:r w:rsidRPr="00C24F94">
        <w:rPr>
          <w:lang w:eastAsia="ro-RO" w:bidi="ro-RO"/>
        </w:rPr>
        <w:t xml:space="preserve"> care urmăresc să asigure o mai bună folosire a resurselor şi corelarea cu obiectivele institu</w:t>
      </w:r>
      <w:r w:rsidR="006109C3">
        <w:rPr>
          <w:lang w:eastAsia="ro-RO" w:bidi="ro-RO"/>
        </w:rPr>
        <w:t>ț</w:t>
      </w:r>
      <w:r w:rsidRPr="00C24F94">
        <w:rPr>
          <w:lang w:eastAsia="ro-RO" w:bidi="ro-RO"/>
        </w:rPr>
        <w:t>ionale, îmbunătă</w:t>
      </w:r>
      <w:r w:rsidR="006109C3">
        <w:rPr>
          <w:lang w:eastAsia="ro-RO" w:bidi="ro-RO"/>
        </w:rPr>
        <w:t>ț</w:t>
      </w:r>
      <w:r w:rsidRPr="00C24F94">
        <w:rPr>
          <w:lang w:eastAsia="ro-RO" w:bidi="ro-RO"/>
        </w:rPr>
        <w:t>irea fluxului informa</w:t>
      </w:r>
      <w:r w:rsidR="006109C3">
        <w:rPr>
          <w:lang w:eastAsia="ro-RO" w:bidi="ro-RO"/>
        </w:rPr>
        <w:t>ț</w:t>
      </w:r>
      <w:r w:rsidRPr="00C24F94">
        <w:rPr>
          <w:lang w:eastAsia="ro-RO" w:bidi="ro-RO"/>
        </w:rPr>
        <w:t>ional şi cre</w:t>
      </w:r>
      <w:r w:rsidR="006109C3">
        <w:rPr>
          <w:lang w:eastAsia="ro-RO" w:bidi="ro-RO"/>
        </w:rPr>
        <w:t>ș</w:t>
      </w:r>
      <w:r w:rsidRPr="00C24F94">
        <w:rPr>
          <w:lang w:eastAsia="ro-RO" w:bidi="ro-RO"/>
        </w:rPr>
        <w:t>terea</w:t>
      </w:r>
      <w:r w:rsidR="006109C3">
        <w:rPr>
          <w:lang w:eastAsia="ro-RO" w:bidi="ro-RO"/>
        </w:rPr>
        <w:t xml:space="preserve"> </w:t>
      </w:r>
      <w:r w:rsidRPr="00C24F94">
        <w:rPr>
          <w:lang w:eastAsia="ro-RO" w:bidi="ro-RO"/>
        </w:rPr>
        <w:t>transparen</w:t>
      </w:r>
      <w:r w:rsidR="006109C3">
        <w:rPr>
          <w:lang w:eastAsia="ro-RO" w:bidi="ro-RO"/>
        </w:rPr>
        <w:t>ț</w:t>
      </w:r>
      <w:r w:rsidRPr="00C24F94">
        <w:rPr>
          <w:lang w:eastAsia="ro-RO" w:bidi="ro-RO"/>
        </w:rPr>
        <w:t xml:space="preserve">ei, gestionarea riscurilor şi responsabilizarea managementului şi personalului de execuţie. </w:t>
      </w:r>
    </w:p>
    <w:p w:rsidR="00721866" w:rsidRPr="00C24F94" w:rsidRDefault="00721866" w:rsidP="00432226">
      <w:pPr>
        <w:ind w:firstLine="740"/>
        <w:jc w:val="both"/>
        <w:rPr>
          <w:lang w:eastAsia="ro-RO" w:bidi="ro-RO"/>
        </w:rPr>
      </w:pPr>
    </w:p>
    <w:p w:rsidR="00432226" w:rsidRDefault="00432226" w:rsidP="00432226">
      <w:pPr>
        <w:jc w:val="both"/>
        <w:rPr>
          <w:b/>
          <w:lang w:eastAsia="ro-RO" w:bidi="ro-RO"/>
        </w:rPr>
      </w:pPr>
      <w:r w:rsidRPr="00C24F94">
        <w:rPr>
          <w:b/>
          <w:lang w:eastAsia="ro-RO" w:bidi="ro-RO"/>
        </w:rPr>
        <w:t>3.2 Obiectivul general la care contribuie realizarea serviciilor</w:t>
      </w:r>
    </w:p>
    <w:p w:rsidR="00A231FA" w:rsidRPr="00C24F94" w:rsidRDefault="00A231FA" w:rsidP="00432226">
      <w:pPr>
        <w:jc w:val="both"/>
        <w:rPr>
          <w:b/>
          <w:lang w:eastAsia="ro-RO" w:bidi="ro-RO"/>
        </w:rPr>
      </w:pPr>
    </w:p>
    <w:p w:rsidR="00432226" w:rsidRPr="00C24F94" w:rsidRDefault="00432226" w:rsidP="00432226">
      <w:pPr>
        <w:keepNext/>
        <w:keepLines/>
        <w:ind w:firstLine="800"/>
        <w:jc w:val="both"/>
        <w:rPr>
          <w:lang w:eastAsia="ro-RO" w:bidi="ro-RO"/>
        </w:rPr>
      </w:pPr>
      <w:r w:rsidRPr="00C24F94">
        <w:rPr>
          <w:lang w:eastAsia="ro-RO" w:bidi="ro-RO"/>
        </w:rPr>
        <w:t>Implementarea unui management performant în administrația publică reprezintă o condiție esențială pentru derularea reformelor actuale și viitoare, fiind necesară abordarea coerentă și coordonată a aspectelor referitoare la procesul decizional, resurse umane, tehnologia informației, procesele interne, asigurarea calității și cercetarea și inovarea ca premise ale dezvoltării viitoare.</w:t>
      </w:r>
    </w:p>
    <w:p w:rsidR="00432226" w:rsidRPr="00C24F94" w:rsidRDefault="00432226" w:rsidP="00432226">
      <w:pPr>
        <w:ind w:firstLine="800"/>
        <w:jc w:val="both"/>
        <w:rPr>
          <w:lang w:eastAsia="ro-RO" w:bidi="ro-RO"/>
        </w:rPr>
      </w:pPr>
      <w:r w:rsidRPr="00C24F94">
        <w:rPr>
          <w:lang w:eastAsia="ro-RO" w:bidi="ro-RO"/>
        </w:rPr>
        <w:t>Consiliul Județean Caraș-Severin  nu deține certificări ale sistemului de management al calității, iar în vederea eficientizării și îmbunătățirii calității serviciilor publice de interes județean a reieșit necesitatea implementării și certificării unui sistem de management al calității la nivelul instituției, în conformitate cu standardul ISO 9001:2015, motiv pentru care s-a decis implementare acestuia prin intermediul unui proiect finanțat prin Programul Operațional Capacitate Administrativă.</w:t>
      </w:r>
    </w:p>
    <w:p w:rsidR="00432226" w:rsidRPr="00C24F94" w:rsidRDefault="00432226" w:rsidP="00432226">
      <w:pPr>
        <w:ind w:firstLine="800"/>
        <w:jc w:val="both"/>
        <w:rPr>
          <w:lang w:eastAsia="ro-RO" w:bidi="ro-RO"/>
        </w:rPr>
      </w:pPr>
    </w:p>
    <w:p w:rsidR="00432226" w:rsidRDefault="00432226" w:rsidP="00432226">
      <w:pPr>
        <w:jc w:val="both"/>
        <w:rPr>
          <w:b/>
        </w:rPr>
      </w:pPr>
      <w:r w:rsidRPr="00C24F94">
        <w:rPr>
          <w:b/>
        </w:rPr>
        <w:t>3.3.Serviciile solicitate: activitățile care vor fi realizate</w:t>
      </w:r>
    </w:p>
    <w:p w:rsidR="00A231FA" w:rsidRPr="00C24F94" w:rsidRDefault="00A231FA" w:rsidP="00432226">
      <w:pPr>
        <w:jc w:val="both"/>
        <w:rPr>
          <w:b/>
        </w:rPr>
      </w:pPr>
    </w:p>
    <w:p w:rsidR="00432226" w:rsidRPr="00C24F94" w:rsidRDefault="00432226" w:rsidP="00A77D95">
      <w:pPr>
        <w:ind w:firstLine="709"/>
        <w:jc w:val="both"/>
      </w:pPr>
      <w:r w:rsidRPr="00C24F94">
        <w:t xml:space="preserve">Consiliul Județean Caraș-Severin, în calitate de beneficiar în cadrul proiectului </w:t>
      </w:r>
      <w:r w:rsidRPr="00C24F94">
        <w:rPr>
          <w:lang w:eastAsia="ro-RO" w:bidi="ro-RO"/>
        </w:rPr>
        <w:t>”Cre</w:t>
      </w:r>
      <w:r w:rsidR="006109C3">
        <w:rPr>
          <w:lang w:eastAsia="ro-RO" w:bidi="ro-RO"/>
        </w:rPr>
        <w:t>ș</w:t>
      </w:r>
      <w:r w:rsidRPr="00C24F94">
        <w:rPr>
          <w:lang w:eastAsia="ro-RO" w:bidi="ro-RO"/>
        </w:rPr>
        <w:t xml:space="preserve">terea calității serviciilor publice electronice pentru cetățeni la nivelul județului Caraș-Severin” </w:t>
      </w:r>
      <w:r w:rsidR="00A67AF6" w:rsidRPr="00C24F94">
        <w:rPr>
          <w:lang w:eastAsia="ro-RO" w:bidi="ro-RO"/>
        </w:rPr>
        <w:t>a</w:t>
      </w:r>
      <w:r w:rsidRPr="00C24F94">
        <w:rPr>
          <w:lang w:eastAsia="ro-RO" w:bidi="ro-RO"/>
        </w:rPr>
        <w:t xml:space="preserve">re drept scop încheierea unui contract de servicii având ca obiect achiziția de </w:t>
      </w:r>
      <w:r w:rsidR="004E10CC" w:rsidRPr="00C24F94">
        <w:t xml:space="preserve">instruire/formare </w:t>
      </w:r>
      <w:r w:rsidR="004E10CC" w:rsidRPr="00C24F94">
        <w:rPr>
          <w:lang w:eastAsia="ro-RO" w:bidi="ro-RO"/>
        </w:rPr>
        <w:t>în domeniul</w:t>
      </w:r>
      <w:r w:rsidR="006109C3">
        <w:rPr>
          <w:lang w:eastAsia="ro-RO" w:bidi="ro-RO"/>
        </w:rPr>
        <w:t xml:space="preserve"> </w:t>
      </w:r>
      <w:r w:rsidR="007D555D">
        <w:rPr>
          <w:lang w:eastAsia="ro-RO" w:bidi="ro-RO"/>
        </w:rPr>
        <w:t xml:space="preserve"> </w:t>
      </w:r>
      <w:r w:rsidRPr="00C24F94">
        <w:rPr>
          <w:lang w:eastAsia="ro-RO" w:bidi="ro-RO"/>
        </w:rPr>
        <w:t>management</w:t>
      </w:r>
      <w:r w:rsidR="004E10CC" w:rsidRPr="00C24F94">
        <w:rPr>
          <w:lang w:eastAsia="ro-RO" w:bidi="ro-RO"/>
        </w:rPr>
        <w:t>ului</w:t>
      </w:r>
      <w:r w:rsidRPr="00C24F94">
        <w:rPr>
          <w:lang w:eastAsia="ro-RO" w:bidi="ro-RO"/>
        </w:rPr>
        <w:t xml:space="preserve"> calității </w:t>
      </w:r>
      <w:r w:rsidR="004E10CC" w:rsidRPr="00C24F94">
        <w:rPr>
          <w:lang w:eastAsia="ro-RO" w:bidi="ro-RO"/>
        </w:rPr>
        <w:t xml:space="preserve">și performanței în </w:t>
      </w:r>
      <w:r w:rsidRPr="00C24F94">
        <w:rPr>
          <w:lang w:eastAsia="ro-RO" w:bidi="ro-RO"/>
        </w:rPr>
        <w:t>conform</w:t>
      </w:r>
      <w:r w:rsidR="004E10CC" w:rsidRPr="00C24F94">
        <w:rPr>
          <w:lang w:eastAsia="ro-RO" w:bidi="ro-RO"/>
        </w:rPr>
        <w:t>itate cu ISO</w:t>
      </w:r>
      <w:r w:rsidRPr="00C24F94">
        <w:rPr>
          <w:lang w:eastAsia="ro-RO" w:bidi="ro-RO"/>
        </w:rPr>
        <w:t xml:space="preserve"> SR EN ISO 9001:2015.</w:t>
      </w:r>
    </w:p>
    <w:p w:rsidR="00466E5F" w:rsidRPr="00C24F94" w:rsidRDefault="00466E5F" w:rsidP="00432226">
      <w:pPr>
        <w:ind w:firstLine="800"/>
        <w:jc w:val="both"/>
      </w:pPr>
      <w:r w:rsidRPr="00C24F94">
        <w:t>Cursul “Managementul</w:t>
      </w:r>
      <w:r w:rsidR="00514DF2" w:rsidRPr="00C24F94">
        <w:t xml:space="preserve"> </w:t>
      </w:r>
      <w:r w:rsidRPr="00C24F94">
        <w:t>calității</w:t>
      </w:r>
      <w:r w:rsidR="006109C3">
        <w:t xml:space="preserve"> </w:t>
      </w:r>
      <w:r w:rsidRPr="00C24F94">
        <w:t>serviciilor</w:t>
      </w:r>
      <w:r w:rsidR="00514DF2" w:rsidRPr="00C24F94">
        <w:t xml:space="preserve"> </w:t>
      </w:r>
      <w:r w:rsidRPr="00C24F94">
        <w:t>publice</w:t>
      </w:r>
      <w:r w:rsidR="007D555D">
        <w:t xml:space="preserve"> </w:t>
      </w:r>
      <w:r w:rsidRPr="00C24F94">
        <w:t>urmărește prezentarea conceptelor de bază ale sistemelor de managem</w:t>
      </w:r>
      <w:r w:rsidR="007D555D">
        <w:t>e</w:t>
      </w:r>
      <w:r w:rsidRPr="00C24F94">
        <w:t>nt al calității. Tematica orientativă a acestui curs va consta în parcurgerea următoarelor etape:</w:t>
      </w:r>
    </w:p>
    <w:p w:rsidR="00466E5F" w:rsidRPr="00C24F94" w:rsidRDefault="00466E5F" w:rsidP="00466E5F">
      <w:pPr>
        <w:pStyle w:val="Listparagraf"/>
        <w:numPr>
          <w:ilvl w:val="0"/>
          <w:numId w:val="23"/>
        </w:numPr>
        <w:spacing w:line="216" w:lineRule="auto"/>
        <w:rPr>
          <w:rFonts w:ascii="Times New Roman" w:hAnsi="Times New Roman" w:cs="Times New Roman"/>
          <w:spacing w:val="1"/>
          <w:sz w:val="24"/>
          <w:szCs w:val="24"/>
        </w:rPr>
      </w:pPr>
      <w:r w:rsidRPr="00C24F94">
        <w:rPr>
          <w:rFonts w:ascii="Times New Roman" w:hAnsi="Times New Roman" w:cs="Times New Roman"/>
          <w:spacing w:val="1"/>
          <w:sz w:val="24"/>
          <w:szCs w:val="24"/>
        </w:rPr>
        <w:t>Standardele de referin</w:t>
      </w:r>
      <w:r w:rsidR="007D555D">
        <w:rPr>
          <w:rFonts w:ascii="Times New Roman" w:hAnsi="Times New Roman" w:cs="Times New Roman"/>
          <w:spacing w:val="1"/>
          <w:sz w:val="24"/>
          <w:szCs w:val="24"/>
        </w:rPr>
        <w:t>ț</w:t>
      </w:r>
      <w:r w:rsidRPr="00C24F94">
        <w:rPr>
          <w:rFonts w:ascii="Times New Roman" w:hAnsi="Times New Roman" w:cs="Times New Roman"/>
          <w:spacing w:val="1"/>
          <w:sz w:val="24"/>
          <w:szCs w:val="24"/>
        </w:rPr>
        <w:t>ă ale sis</w:t>
      </w:r>
      <w:r w:rsidR="007D555D">
        <w:rPr>
          <w:rFonts w:ascii="Times New Roman" w:hAnsi="Times New Roman" w:cs="Times New Roman"/>
          <w:spacing w:val="1"/>
          <w:sz w:val="24"/>
          <w:szCs w:val="24"/>
        </w:rPr>
        <w:t>temului de management al calităț</w:t>
      </w:r>
      <w:r w:rsidRPr="00C24F94">
        <w:rPr>
          <w:rFonts w:ascii="Times New Roman" w:hAnsi="Times New Roman" w:cs="Times New Roman"/>
          <w:spacing w:val="1"/>
          <w:sz w:val="24"/>
          <w:szCs w:val="24"/>
        </w:rPr>
        <w:t>ii;</w:t>
      </w:r>
    </w:p>
    <w:p w:rsidR="00466E5F" w:rsidRPr="00C24F94" w:rsidRDefault="00466E5F" w:rsidP="00466E5F">
      <w:pPr>
        <w:pStyle w:val="Listparagraf"/>
        <w:numPr>
          <w:ilvl w:val="0"/>
          <w:numId w:val="23"/>
        </w:numPr>
        <w:tabs>
          <w:tab w:val="right" w:pos="6418"/>
        </w:tabs>
        <w:spacing w:line="216" w:lineRule="auto"/>
        <w:ind w:right="144"/>
        <w:rPr>
          <w:rFonts w:ascii="Times New Roman" w:hAnsi="Times New Roman" w:cs="Times New Roman"/>
          <w:spacing w:val="2"/>
          <w:sz w:val="24"/>
          <w:szCs w:val="24"/>
        </w:rPr>
      </w:pPr>
      <w:r w:rsidRPr="00C24F94">
        <w:rPr>
          <w:rFonts w:ascii="Times New Roman" w:hAnsi="Times New Roman" w:cs="Times New Roman"/>
          <w:spacing w:val="2"/>
          <w:sz w:val="24"/>
          <w:szCs w:val="24"/>
        </w:rPr>
        <w:t xml:space="preserve">Conceptele </w:t>
      </w:r>
      <w:r w:rsidR="002F2C6A" w:rsidRPr="00C24F94">
        <w:rPr>
          <w:rFonts w:ascii="Times New Roman" w:hAnsi="Times New Roman" w:cs="Times New Roman"/>
          <w:spacing w:val="2"/>
          <w:sz w:val="24"/>
          <w:szCs w:val="24"/>
        </w:rPr>
        <w:t>“</w:t>
      </w:r>
      <w:r w:rsidRPr="00C24F94">
        <w:rPr>
          <w:rFonts w:ascii="Times New Roman" w:hAnsi="Times New Roman" w:cs="Times New Roman"/>
          <w:spacing w:val="2"/>
          <w:sz w:val="24"/>
          <w:szCs w:val="24"/>
        </w:rPr>
        <w:t>calitate</w:t>
      </w:r>
      <w:r w:rsidR="002F2C6A" w:rsidRPr="00C24F94">
        <w:rPr>
          <w:rFonts w:ascii="Times New Roman" w:hAnsi="Times New Roman" w:cs="Times New Roman"/>
          <w:spacing w:val="2"/>
          <w:sz w:val="24"/>
          <w:szCs w:val="24"/>
        </w:rPr>
        <w:t>”</w:t>
      </w:r>
      <w:r w:rsidRPr="00C24F94">
        <w:rPr>
          <w:rFonts w:ascii="Times New Roman" w:hAnsi="Times New Roman" w:cs="Times New Roman"/>
          <w:spacing w:val="2"/>
          <w:sz w:val="24"/>
          <w:szCs w:val="24"/>
        </w:rPr>
        <w:t xml:space="preserve"> şi </w:t>
      </w:r>
      <w:r w:rsidR="002F2C6A" w:rsidRPr="00C24F94">
        <w:rPr>
          <w:rFonts w:ascii="Times New Roman" w:hAnsi="Times New Roman" w:cs="Times New Roman"/>
          <w:spacing w:val="2"/>
          <w:sz w:val="24"/>
          <w:szCs w:val="24"/>
        </w:rPr>
        <w:t>„</w:t>
      </w:r>
      <w:r w:rsidRPr="00C24F94">
        <w:rPr>
          <w:rFonts w:ascii="Times New Roman" w:hAnsi="Times New Roman" w:cs="Times New Roman"/>
          <w:spacing w:val="2"/>
          <w:sz w:val="24"/>
          <w:szCs w:val="24"/>
        </w:rPr>
        <w:t>management al</w:t>
      </w:r>
      <w:r w:rsidR="002F2C6A" w:rsidRPr="00C24F94">
        <w:rPr>
          <w:rFonts w:ascii="Times New Roman" w:hAnsi="Times New Roman" w:cs="Times New Roman"/>
          <w:spacing w:val="2"/>
          <w:sz w:val="24"/>
          <w:szCs w:val="24"/>
        </w:rPr>
        <w:t xml:space="preserve"> calității”, </w:t>
      </w:r>
      <w:r w:rsidRPr="00C24F94">
        <w:rPr>
          <w:rFonts w:ascii="Times New Roman" w:hAnsi="Times New Roman" w:cs="Times New Roman"/>
          <w:spacing w:val="-1"/>
          <w:sz w:val="24"/>
          <w:szCs w:val="24"/>
        </w:rPr>
        <w:t xml:space="preserve">terminologie, principiile managementului </w:t>
      </w:r>
      <w:r w:rsidRPr="00C24F94">
        <w:rPr>
          <w:rFonts w:ascii="Times New Roman" w:hAnsi="Times New Roman" w:cs="Times New Roman"/>
          <w:sz w:val="24"/>
          <w:szCs w:val="24"/>
        </w:rPr>
        <w:t>calită</w:t>
      </w:r>
      <w:r w:rsidR="007D555D">
        <w:rPr>
          <w:rFonts w:ascii="Times New Roman" w:hAnsi="Times New Roman" w:cs="Times New Roman"/>
          <w:sz w:val="24"/>
          <w:szCs w:val="24"/>
        </w:rPr>
        <w:t>ț</w:t>
      </w:r>
      <w:r w:rsidRPr="00C24F94">
        <w:rPr>
          <w:rFonts w:ascii="Times New Roman" w:hAnsi="Times New Roman" w:cs="Times New Roman"/>
          <w:sz w:val="24"/>
          <w:szCs w:val="24"/>
        </w:rPr>
        <w:t>ii, abordarea procesuală;</w:t>
      </w:r>
    </w:p>
    <w:p w:rsidR="00466E5F" w:rsidRPr="00C24F94" w:rsidRDefault="00466E5F" w:rsidP="00466E5F">
      <w:pPr>
        <w:pStyle w:val="Listparagraf"/>
        <w:numPr>
          <w:ilvl w:val="0"/>
          <w:numId w:val="23"/>
        </w:numPr>
        <w:rPr>
          <w:rFonts w:ascii="Times New Roman" w:hAnsi="Times New Roman" w:cs="Times New Roman"/>
          <w:spacing w:val="-4"/>
          <w:sz w:val="24"/>
          <w:szCs w:val="24"/>
        </w:rPr>
      </w:pPr>
      <w:r w:rsidRPr="00C24F94">
        <w:rPr>
          <w:rFonts w:ascii="Times New Roman" w:hAnsi="Times New Roman" w:cs="Times New Roman"/>
          <w:spacing w:val="-4"/>
          <w:sz w:val="24"/>
          <w:szCs w:val="24"/>
        </w:rPr>
        <w:t>Implementarea sistemului de management al calită</w:t>
      </w:r>
      <w:r w:rsidR="007D555D">
        <w:rPr>
          <w:rFonts w:ascii="Times New Roman" w:hAnsi="Times New Roman" w:cs="Times New Roman"/>
          <w:spacing w:val="-4"/>
          <w:sz w:val="24"/>
          <w:szCs w:val="24"/>
        </w:rPr>
        <w:t>ții într-o organizaț</w:t>
      </w:r>
      <w:r w:rsidRPr="00C24F94">
        <w:rPr>
          <w:rFonts w:ascii="Times New Roman" w:hAnsi="Times New Roman" w:cs="Times New Roman"/>
          <w:spacing w:val="-4"/>
          <w:sz w:val="24"/>
          <w:szCs w:val="24"/>
        </w:rPr>
        <w:t xml:space="preserve">ie, în </w:t>
      </w:r>
      <w:r w:rsidR="000E3716" w:rsidRPr="00C24F94">
        <w:rPr>
          <w:rFonts w:ascii="Times New Roman" w:hAnsi="Times New Roman" w:cs="Times New Roman"/>
          <w:spacing w:val="-4"/>
          <w:sz w:val="24"/>
          <w:szCs w:val="24"/>
        </w:rPr>
        <w:t xml:space="preserve"> c</w:t>
      </w:r>
      <w:r w:rsidRPr="00C24F94">
        <w:rPr>
          <w:rFonts w:ascii="Times New Roman" w:hAnsi="Times New Roman" w:cs="Times New Roman"/>
          <w:spacing w:val="-4"/>
          <w:sz w:val="24"/>
          <w:szCs w:val="24"/>
        </w:rPr>
        <w:t xml:space="preserve">onformitate cu ISO </w:t>
      </w:r>
      <w:r w:rsidRPr="00C24F94">
        <w:rPr>
          <w:rFonts w:ascii="Times New Roman" w:hAnsi="Times New Roman" w:cs="Times New Roman"/>
          <w:sz w:val="24"/>
          <w:szCs w:val="24"/>
        </w:rPr>
        <w:t>9001:2015;</w:t>
      </w:r>
    </w:p>
    <w:p w:rsidR="00466E5F" w:rsidRPr="00C24F94" w:rsidRDefault="00466E5F" w:rsidP="007C3AAA">
      <w:pPr>
        <w:pStyle w:val="Listparagraf"/>
        <w:numPr>
          <w:ilvl w:val="0"/>
          <w:numId w:val="23"/>
        </w:numPr>
        <w:spacing w:line="216" w:lineRule="auto"/>
        <w:ind w:right="-58"/>
        <w:rPr>
          <w:rFonts w:ascii="Times New Roman" w:hAnsi="Times New Roman" w:cs="Times New Roman"/>
          <w:spacing w:val="-4"/>
          <w:sz w:val="24"/>
          <w:szCs w:val="24"/>
        </w:rPr>
      </w:pPr>
      <w:r w:rsidRPr="00C24F94">
        <w:rPr>
          <w:rFonts w:ascii="Times New Roman" w:hAnsi="Times New Roman" w:cs="Times New Roman"/>
          <w:spacing w:val="-4"/>
          <w:sz w:val="24"/>
          <w:szCs w:val="24"/>
        </w:rPr>
        <w:t>Obiectivul unui sistem de management al calită</w:t>
      </w:r>
      <w:r w:rsidR="007D555D">
        <w:rPr>
          <w:rFonts w:ascii="Times New Roman" w:hAnsi="Times New Roman" w:cs="Times New Roman"/>
          <w:spacing w:val="-4"/>
          <w:sz w:val="24"/>
          <w:szCs w:val="24"/>
        </w:rPr>
        <w:t>ț</w:t>
      </w:r>
      <w:r w:rsidRPr="00C24F94">
        <w:rPr>
          <w:rFonts w:ascii="Times New Roman" w:hAnsi="Times New Roman" w:cs="Times New Roman"/>
          <w:spacing w:val="-4"/>
          <w:sz w:val="24"/>
          <w:szCs w:val="24"/>
        </w:rPr>
        <w:t xml:space="preserve">ii şi al standardelor </w:t>
      </w:r>
      <w:r w:rsidR="007C3AAA" w:rsidRPr="00C24F94">
        <w:rPr>
          <w:rFonts w:ascii="Times New Roman" w:hAnsi="Times New Roman" w:cs="Times New Roman"/>
          <w:spacing w:val="-4"/>
          <w:sz w:val="24"/>
          <w:szCs w:val="24"/>
        </w:rPr>
        <w:t xml:space="preserve"> s</w:t>
      </w:r>
      <w:r w:rsidRPr="00C24F94">
        <w:rPr>
          <w:rFonts w:ascii="Times New Roman" w:hAnsi="Times New Roman" w:cs="Times New Roman"/>
          <w:spacing w:val="-4"/>
          <w:sz w:val="24"/>
          <w:szCs w:val="24"/>
        </w:rPr>
        <w:t xml:space="preserve">istemelor de </w:t>
      </w:r>
      <w:r w:rsidRPr="00C24F94">
        <w:rPr>
          <w:rFonts w:ascii="Times New Roman" w:hAnsi="Times New Roman" w:cs="Times New Roman"/>
          <w:sz w:val="24"/>
          <w:szCs w:val="24"/>
        </w:rPr>
        <w:t>management al calită</w:t>
      </w:r>
      <w:r w:rsidR="007D555D">
        <w:rPr>
          <w:rFonts w:ascii="Times New Roman" w:hAnsi="Times New Roman" w:cs="Times New Roman"/>
          <w:sz w:val="24"/>
          <w:szCs w:val="24"/>
        </w:rPr>
        <w:t>ț</w:t>
      </w:r>
      <w:r w:rsidRPr="00C24F94">
        <w:rPr>
          <w:rFonts w:ascii="Times New Roman" w:hAnsi="Times New Roman" w:cs="Times New Roman"/>
          <w:sz w:val="24"/>
          <w:szCs w:val="24"/>
        </w:rPr>
        <w:t>ii</w:t>
      </w:r>
      <w:r w:rsidR="007C3AAA" w:rsidRPr="00C24F94">
        <w:rPr>
          <w:rFonts w:ascii="Times New Roman" w:hAnsi="Times New Roman" w:cs="Times New Roman"/>
          <w:sz w:val="24"/>
          <w:szCs w:val="24"/>
        </w:rPr>
        <w:t>;</w:t>
      </w:r>
    </w:p>
    <w:p w:rsidR="00466E5F" w:rsidRPr="00C24F94" w:rsidRDefault="00466E5F" w:rsidP="007C3AAA">
      <w:pPr>
        <w:pStyle w:val="Listparagraf"/>
        <w:numPr>
          <w:ilvl w:val="0"/>
          <w:numId w:val="23"/>
        </w:numPr>
        <w:ind w:right="-58"/>
        <w:rPr>
          <w:rFonts w:ascii="Times New Roman" w:hAnsi="Times New Roman" w:cs="Times New Roman"/>
          <w:spacing w:val="-3"/>
          <w:sz w:val="24"/>
          <w:szCs w:val="24"/>
        </w:rPr>
      </w:pPr>
      <w:r w:rsidRPr="00C24F94">
        <w:rPr>
          <w:rFonts w:ascii="Times New Roman" w:hAnsi="Times New Roman" w:cs="Times New Roman"/>
          <w:spacing w:val="-3"/>
          <w:sz w:val="24"/>
          <w:szCs w:val="24"/>
        </w:rPr>
        <w:t>Avantajele pentru instituţie ale performan</w:t>
      </w:r>
      <w:r w:rsidR="007D555D">
        <w:rPr>
          <w:rFonts w:ascii="Times New Roman" w:hAnsi="Times New Roman" w:cs="Times New Roman"/>
          <w:spacing w:val="-3"/>
          <w:sz w:val="24"/>
          <w:szCs w:val="24"/>
        </w:rPr>
        <w:t>ț</w:t>
      </w:r>
      <w:r w:rsidRPr="00C24F94">
        <w:rPr>
          <w:rFonts w:ascii="Times New Roman" w:hAnsi="Times New Roman" w:cs="Times New Roman"/>
          <w:spacing w:val="-3"/>
          <w:sz w:val="24"/>
          <w:szCs w:val="24"/>
        </w:rPr>
        <w:t xml:space="preserve">ei crescute ca o consecinţă a unui sistem de </w:t>
      </w:r>
      <w:r w:rsidRPr="00C24F94">
        <w:rPr>
          <w:rFonts w:ascii="Times New Roman" w:hAnsi="Times New Roman" w:cs="Times New Roman"/>
          <w:sz w:val="24"/>
          <w:szCs w:val="24"/>
        </w:rPr>
        <w:t>management al calită</w:t>
      </w:r>
      <w:r w:rsidR="007D555D">
        <w:rPr>
          <w:rFonts w:ascii="Times New Roman" w:hAnsi="Times New Roman" w:cs="Times New Roman"/>
          <w:sz w:val="24"/>
          <w:szCs w:val="24"/>
        </w:rPr>
        <w:t>ț</w:t>
      </w:r>
      <w:r w:rsidRPr="00C24F94">
        <w:rPr>
          <w:rFonts w:ascii="Times New Roman" w:hAnsi="Times New Roman" w:cs="Times New Roman"/>
          <w:sz w:val="24"/>
          <w:szCs w:val="24"/>
        </w:rPr>
        <w:t>ii</w:t>
      </w:r>
      <w:r w:rsidR="007B49A8" w:rsidRPr="00C24F94">
        <w:rPr>
          <w:rFonts w:ascii="Times New Roman" w:hAnsi="Times New Roman" w:cs="Times New Roman"/>
          <w:sz w:val="24"/>
          <w:szCs w:val="24"/>
        </w:rPr>
        <w:t>;</w:t>
      </w:r>
    </w:p>
    <w:p w:rsidR="00466E5F" w:rsidRPr="00C24F94" w:rsidRDefault="00466E5F" w:rsidP="00466E5F">
      <w:pPr>
        <w:pStyle w:val="Listparagraf"/>
        <w:numPr>
          <w:ilvl w:val="0"/>
          <w:numId w:val="23"/>
        </w:numPr>
        <w:spacing w:line="201" w:lineRule="auto"/>
        <w:rPr>
          <w:rFonts w:ascii="Times New Roman" w:hAnsi="Times New Roman" w:cs="Times New Roman"/>
          <w:spacing w:val="2"/>
          <w:sz w:val="24"/>
          <w:szCs w:val="24"/>
        </w:rPr>
      </w:pPr>
      <w:r w:rsidRPr="00C24F94">
        <w:rPr>
          <w:rFonts w:ascii="Times New Roman" w:hAnsi="Times New Roman" w:cs="Times New Roman"/>
          <w:spacing w:val="2"/>
          <w:sz w:val="24"/>
          <w:szCs w:val="24"/>
        </w:rPr>
        <w:t>Structura şi conţinutul ISO 9001 şi legătura acestuia cu ISO 9000</w:t>
      </w:r>
      <w:r w:rsidR="007B49A8" w:rsidRPr="00C24F94">
        <w:rPr>
          <w:rFonts w:ascii="Times New Roman" w:hAnsi="Times New Roman" w:cs="Times New Roman"/>
          <w:spacing w:val="2"/>
          <w:sz w:val="24"/>
          <w:szCs w:val="24"/>
        </w:rPr>
        <w:t>;</w:t>
      </w:r>
    </w:p>
    <w:p w:rsidR="00466E5F" w:rsidRPr="00C24F94" w:rsidRDefault="00466E5F" w:rsidP="00466E5F">
      <w:pPr>
        <w:pStyle w:val="Listparagraf"/>
        <w:numPr>
          <w:ilvl w:val="0"/>
          <w:numId w:val="23"/>
        </w:numPr>
        <w:spacing w:line="196" w:lineRule="auto"/>
        <w:rPr>
          <w:rFonts w:ascii="Times New Roman" w:hAnsi="Times New Roman" w:cs="Times New Roman"/>
          <w:spacing w:val="1"/>
          <w:sz w:val="24"/>
          <w:szCs w:val="24"/>
        </w:rPr>
      </w:pPr>
      <w:r w:rsidRPr="00C24F94">
        <w:rPr>
          <w:rFonts w:ascii="Times New Roman" w:hAnsi="Times New Roman" w:cs="Times New Roman"/>
          <w:spacing w:val="1"/>
          <w:sz w:val="24"/>
          <w:szCs w:val="24"/>
        </w:rPr>
        <w:t>Cerinţele specifice legate de managementul calită</w:t>
      </w:r>
      <w:r w:rsidR="007D555D">
        <w:rPr>
          <w:rFonts w:ascii="Times New Roman" w:hAnsi="Times New Roman" w:cs="Times New Roman"/>
          <w:spacing w:val="1"/>
          <w:sz w:val="24"/>
          <w:szCs w:val="24"/>
        </w:rPr>
        <w:t>ț</w:t>
      </w:r>
      <w:r w:rsidRPr="00C24F94">
        <w:rPr>
          <w:rFonts w:ascii="Times New Roman" w:hAnsi="Times New Roman" w:cs="Times New Roman"/>
          <w:spacing w:val="1"/>
          <w:sz w:val="24"/>
          <w:szCs w:val="24"/>
        </w:rPr>
        <w:t>ii ale ISO 9001</w:t>
      </w:r>
      <w:r w:rsidR="007B49A8" w:rsidRPr="00C24F94">
        <w:rPr>
          <w:rFonts w:ascii="Times New Roman" w:hAnsi="Times New Roman" w:cs="Times New Roman"/>
          <w:spacing w:val="1"/>
          <w:sz w:val="24"/>
          <w:szCs w:val="24"/>
        </w:rPr>
        <w:t>;</w:t>
      </w:r>
    </w:p>
    <w:p w:rsidR="00466E5F" w:rsidRPr="00C24F94" w:rsidRDefault="00466E5F" w:rsidP="00466E5F">
      <w:pPr>
        <w:pStyle w:val="Listparagraf"/>
        <w:numPr>
          <w:ilvl w:val="0"/>
          <w:numId w:val="23"/>
        </w:numPr>
        <w:spacing w:line="192" w:lineRule="auto"/>
        <w:rPr>
          <w:rFonts w:ascii="Times New Roman" w:hAnsi="Times New Roman" w:cs="Times New Roman"/>
          <w:spacing w:val="1"/>
          <w:sz w:val="24"/>
          <w:szCs w:val="24"/>
        </w:rPr>
      </w:pPr>
      <w:r w:rsidRPr="00C24F94">
        <w:rPr>
          <w:rFonts w:ascii="Times New Roman" w:hAnsi="Times New Roman" w:cs="Times New Roman"/>
          <w:spacing w:val="1"/>
          <w:sz w:val="24"/>
          <w:szCs w:val="24"/>
        </w:rPr>
        <w:t>Controlul intern managerial şi ISO 9001</w:t>
      </w:r>
      <w:r w:rsidR="007B49A8" w:rsidRPr="00C24F94">
        <w:rPr>
          <w:rFonts w:ascii="Times New Roman" w:hAnsi="Times New Roman" w:cs="Times New Roman"/>
          <w:spacing w:val="1"/>
          <w:sz w:val="24"/>
          <w:szCs w:val="24"/>
        </w:rPr>
        <w:t>;</w:t>
      </w:r>
    </w:p>
    <w:p w:rsidR="00466E5F" w:rsidRPr="00C24F94" w:rsidRDefault="00466E5F" w:rsidP="007C3AAA">
      <w:pPr>
        <w:pStyle w:val="Listparagraf"/>
        <w:numPr>
          <w:ilvl w:val="0"/>
          <w:numId w:val="23"/>
        </w:numPr>
        <w:spacing w:line="216" w:lineRule="auto"/>
        <w:ind w:right="-58"/>
        <w:rPr>
          <w:rFonts w:ascii="Times New Roman" w:hAnsi="Times New Roman" w:cs="Times New Roman"/>
          <w:spacing w:val="-6"/>
          <w:sz w:val="24"/>
          <w:szCs w:val="24"/>
        </w:rPr>
      </w:pPr>
      <w:r w:rsidRPr="00C24F94">
        <w:rPr>
          <w:rFonts w:ascii="Times New Roman" w:hAnsi="Times New Roman" w:cs="Times New Roman"/>
          <w:spacing w:val="-6"/>
          <w:sz w:val="24"/>
          <w:szCs w:val="24"/>
        </w:rPr>
        <w:t>Cadrul de Autoevaluare în administra</w:t>
      </w:r>
      <w:r w:rsidR="007D555D">
        <w:rPr>
          <w:rFonts w:ascii="Times New Roman" w:hAnsi="Times New Roman" w:cs="Times New Roman"/>
          <w:spacing w:val="-6"/>
          <w:sz w:val="24"/>
          <w:szCs w:val="24"/>
        </w:rPr>
        <w:t>ț</w:t>
      </w:r>
      <w:r w:rsidRPr="00C24F94">
        <w:rPr>
          <w:rFonts w:ascii="Times New Roman" w:hAnsi="Times New Roman" w:cs="Times New Roman"/>
          <w:spacing w:val="-6"/>
          <w:sz w:val="24"/>
          <w:szCs w:val="24"/>
        </w:rPr>
        <w:t>ia publică. Modelul CAF 2020. Modalită</w:t>
      </w:r>
      <w:r w:rsidR="007D555D">
        <w:rPr>
          <w:rFonts w:ascii="Times New Roman" w:hAnsi="Times New Roman" w:cs="Times New Roman"/>
          <w:spacing w:val="-6"/>
          <w:sz w:val="24"/>
          <w:szCs w:val="24"/>
        </w:rPr>
        <w:t>ț</w:t>
      </w:r>
      <w:r w:rsidRPr="00C24F94">
        <w:rPr>
          <w:rFonts w:ascii="Times New Roman" w:hAnsi="Times New Roman" w:cs="Times New Roman"/>
          <w:spacing w:val="-6"/>
          <w:sz w:val="24"/>
          <w:szCs w:val="24"/>
        </w:rPr>
        <w:t xml:space="preserve">i de </w:t>
      </w:r>
      <w:r w:rsidRPr="00C24F94">
        <w:rPr>
          <w:rFonts w:ascii="Times New Roman" w:hAnsi="Times New Roman" w:cs="Times New Roman"/>
          <w:sz w:val="24"/>
          <w:szCs w:val="24"/>
        </w:rPr>
        <w:t>implementare şi evaluare</w:t>
      </w:r>
      <w:r w:rsidR="007B49A8" w:rsidRPr="00C24F94">
        <w:rPr>
          <w:rFonts w:ascii="Times New Roman" w:hAnsi="Times New Roman" w:cs="Times New Roman"/>
          <w:sz w:val="24"/>
          <w:szCs w:val="24"/>
        </w:rPr>
        <w:t>;</w:t>
      </w:r>
    </w:p>
    <w:p w:rsidR="00466E5F" w:rsidRPr="00C24F94" w:rsidRDefault="007B49A8" w:rsidP="00466E5F">
      <w:pPr>
        <w:pStyle w:val="Listparagraf"/>
        <w:numPr>
          <w:ilvl w:val="0"/>
          <w:numId w:val="23"/>
        </w:numPr>
        <w:spacing w:line="194" w:lineRule="auto"/>
        <w:rPr>
          <w:rFonts w:ascii="Times New Roman" w:hAnsi="Times New Roman" w:cs="Times New Roman"/>
          <w:spacing w:val="6"/>
          <w:sz w:val="24"/>
          <w:szCs w:val="24"/>
        </w:rPr>
      </w:pPr>
      <w:r w:rsidRPr="00C24F94">
        <w:rPr>
          <w:rFonts w:ascii="Times New Roman" w:hAnsi="Times New Roman" w:cs="Times New Roman"/>
          <w:spacing w:val="6"/>
          <w:sz w:val="24"/>
          <w:szCs w:val="24"/>
        </w:rPr>
        <w:t>Procesele de management;</w:t>
      </w:r>
    </w:p>
    <w:p w:rsidR="00466E5F" w:rsidRPr="00C24F94" w:rsidRDefault="00466E5F" w:rsidP="00466E5F">
      <w:pPr>
        <w:pStyle w:val="Listparagraf"/>
        <w:numPr>
          <w:ilvl w:val="0"/>
          <w:numId w:val="23"/>
        </w:numPr>
        <w:spacing w:line="199" w:lineRule="auto"/>
        <w:rPr>
          <w:rFonts w:ascii="Times New Roman" w:hAnsi="Times New Roman" w:cs="Times New Roman"/>
          <w:spacing w:val="5"/>
          <w:sz w:val="24"/>
          <w:szCs w:val="24"/>
        </w:rPr>
      </w:pPr>
      <w:r w:rsidRPr="00C24F94">
        <w:rPr>
          <w:rFonts w:ascii="Times New Roman" w:hAnsi="Times New Roman" w:cs="Times New Roman"/>
          <w:spacing w:val="5"/>
          <w:sz w:val="24"/>
          <w:szCs w:val="24"/>
        </w:rPr>
        <w:t>Procesele de planificare</w:t>
      </w:r>
      <w:r w:rsidR="007B49A8" w:rsidRPr="00C24F94">
        <w:rPr>
          <w:rFonts w:ascii="Times New Roman" w:hAnsi="Times New Roman" w:cs="Times New Roman"/>
          <w:spacing w:val="5"/>
          <w:sz w:val="24"/>
          <w:szCs w:val="24"/>
        </w:rPr>
        <w:t>;</w:t>
      </w:r>
    </w:p>
    <w:p w:rsidR="00466E5F" w:rsidRPr="00C24F94" w:rsidRDefault="007B49A8" w:rsidP="00466E5F">
      <w:pPr>
        <w:pStyle w:val="Listparagraf"/>
        <w:numPr>
          <w:ilvl w:val="0"/>
          <w:numId w:val="23"/>
        </w:numPr>
        <w:spacing w:line="201" w:lineRule="auto"/>
        <w:rPr>
          <w:rFonts w:ascii="Times New Roman" w:hAnsi="Times New Roman" w:cs="Times New Roman"/>
          <w:spacing w:val="6"/>
          <w:sz w:val="24"/>
          <w:szCs w:val="24"/>
        </w:rPr>
      </w:pPr>
      <w:r w:rsidRPr="00C24F94">
        <w:rPr>
          <w:rFonts w:ascii="Times New Roman" w:hAnsi="Times New Roman" w:cs="Times New Roman"/>
          <w:spacing w:val="6"/>
          <w:sz w:val="24"/>
          <w:szCs w:val="24"/>
        </w:rPr>
        <w:t>Procesele suport;</w:t>
      </w:r>
    </w:p>
    <w:p w:rsidR="00466E5F" w:rsidRPr="00C24F94" w:rsidRDefault="007B49A8" w:rsidP="007B49A8">
      <w:pPr>
        <w:pStyle w:val="Listparagraf"/>
        <w:numPr>
          <w:ilvl w:val="0"/>
          <w:numId w:val="23"/>
        </w:numPr>
        <w:spacing w:after="0" w:line="240" w:lineRule="auto"/>
        <w:ind w:hanging="357"/>
        <w:rPr>
          <w:rFonts w:ascii="Times New Roman" w:hAnsi="Times New Roman" w:cs="Times New Roman"/>
          <w:spacing w:val="6"/>
          <w:sz w:val="24"/>
          <w:szCs w:val="24"/>
        </w:rPr>
      </w:pPr>
      <w:r w:rsidRPr="00C24F94">
        <w:rPr>
          <w:rFonts w:ascii="Times New Roman" w:hAnsi="Times New Roman" w:cs="Times New Roman"/>
          <w:spacing w:val="6"/>
          <w:sz w:val="24"/>
          <w:szCs w:val="24"/>
        </w:rPr>
        <w:t>Procesele de realizare;</w:t>
      </w:r>
    </w:p>
    <w:p w:rsidR="00466E5F" w:rsidRPr="00C24F94" w:rsidRDefault="00466E5F" w:rsidP="007B49A8">
      <w:pPr>
        <w:pStyle w:val="Listparagraf"/>
        <w:numPr>
          <w:ilvl w:val="0"/>
          <w:numId w:val="23"/>
        </w:numPr>
        <w:spacing w:after="0" w:line="240" w:lineRule="auto"/>
        <w:ind w:hanging="357"/>
        <w:rPr>
          <w:rFonts w:ascii="Times New Roman" w:hAnsi="Times New Roman" w:cs="Times New Roman"/>
          <w:spacing w:val="4"/>
          <w:sz w:val="24"/>
          <w:szCs w:val="24"/>
        </w:rPr>
      </w:pPr>
      <w:r w:rsidRPr="00C24F94">
        <w:rPr>
          <w:rFonts w:ascii="Times New Roman" w:hAnsi="Times New Roman" w:cs="Times New Roman"/>
          <w:spacing w:val="4"/>
          <w:sz w:val="24"/>
          <w:szCs w:val="24"/>
        </w:rPr>
        <w:t>Evaluarea performan</w:t>
      </w:r>
      <w:r w:rsidR="007D555D">
        <w:rPr>
          <w:rFonts w:ascii="Times New Roman" w:hAnsi="Times New Roman" w:cs="Times New Roman"/>
          <w:spacing w:val="4"/>
          <w:sz w:val="24"/>
          <w:szCs w:val="24"/>
        </w:rPr>
        <w:t>ț</w:t>
      </w:r>
      <w:r w:rsidRPr="00C24F94">
        <w:rPr>
          <w:rFonts w:ascii="Times New Roman" w:hAnsi="Times New Roman" w:cs="Times New Roman"/>
          <w:spacing w:val="4"/>
          <w:sz w:val="24"/>
          <w:szCs w:val="24"/>
        </w:rPr>
        <w:t>ei</w:t>
      </w:r>
      <w:r w:rsidR="007B49A8" w:rsidRPr="00C24F94">
        <w:rPr>
          <w:rFonts w:ascii="Times New Roman" w:hAnsi="Times New Roman" w:cs="Times New Roman"/>
          <w:spacing w:val="4"/>
          <w:sz w:val="24"/>
          <w:szCs w:val="24"/>
        </w:rPr>
        <w:t>;</w:t>
      </w:r>
    </w:p>
    <w:p w:rsidR="00466E5F" w:rsidRPr="00C24F94" w:rsidRDefault="00466E5F" w:rsidP="007B49A8">
      <w:pPr>
        <w:pStyle w:val="Listparagraf"/>
        <w:numPr>
          <w:ilvl w:val="0"/>
          <w:numId w:val="23"/>
        </w:numPr>
        <w:spacing w:after="0" w:line="240" w:lineRule="auto"/>
        <w:ind w:hanging="357"/>
        <w:rPr>
          <w:rFonts w:ascii="Times New Roman" w:hAnsi="Times New Roman" w:cs="Times New Roman"/>
          <w:spacing w:val="8"/>
          <w:sz w:val="24"/>
          <w:szCs w:val="24"/>
        </w:rPr>
      </w:pPr>
      <w:r w:rsidRPr="00C24F94">
        <w:rPr>
          <w:rFonts w:ascii="Times New Roman" w:hAnsi="Times New Roman" w:cs="Times New Roman"/>
          <w:spacing w:val="8"/>
          <w:sz w:val="24"/>
          <w:szCs w:val="24"/>
        </w:rPr>
        <w:lastRenderedPageBreak/>
        <w:t>Costurile</w:t>
      </w:r>
      <w:r w:rsidR="007B49A8" w:rsidRPr="00C24F94">
        <w:rPr>
          <w:rFonts w:ascii="Times New Roman" w:hAnsi="Times New Roman" w:cs="Times New Roman"/>
          <w:spacing w:val="8"/>
          <w:sz w:val="24"/>
          <w:szCs w:val="24"/>
        </w:rPr>
        <w:t xml:space="preserve"> calității;</w:t>
      </w:r>
    </w:p>
    <w:p w:rsidR="00466E5F" w:rsidRPr="00C24F94" w:rsidRDefault="00466E5F" w:rsidP="007B49A8">
      <w:pPr>
        <w:pStyle w:val="Listparagraf"/>
        <w:numPr>
          <w:ilvl w:val="0"/>
          <w:numId w:val="23"/>
        </w:numPr>
        <w:spacing w:after="0" w:line="240" w:lineRule="auto"/>
        <w:ind w:hanging="357"/>
        <w:rPr>
          <w:rFonts w:ascii="Times New Roman" w:hAnsi="Times New Roman" w:cs="Times New Roman"/>
          <w:spacing w:val="2"/>
          <w:sz w:val="24"/>
          <w:szCs w:val="24"/>
        </w:rPr>
      </w:pPr>
      <w:r w:rsidRPr="00C24F94">
        <w:rPr>
          <w:rFonts w:ascii="Times New Roman" w:hAnsi="Times New Roman" w:cs="Times New Roman"/>
          <w:spacing w:val="2"/>
          <w:sz w:val="24"/>
          <w:szCs w:val="24"/>
        </w:rPr>
        <w:t>Tehnicile şi instrumentele managementului</w:t>
      </w:r>
      <w:r w:rsidR="007B49A8" w:rsidRPr="00C24F94">
        <w:rPr>
          <w:rFonts w:ascii="Times New Roman" w:hAnsi="Times New Roman" w:cs="Times New Roman"/>
          <w:spacing w:val="2"/>
          <w:sz w:val="24"/>
          <w:szCs w:val="24"/>
        </w:rPr>
        <w:t xml:space="preserve"> calității;</w:t>
      </w:r>
    </w:p>
    <w:p w:rsidR="00466E5F" w:rsidRPr="00C24F94" w:rsidRDefault="00466E5F" w:rsidP="00466E5F">
      <w:pPr>
        <w:pStyle w:val="Listparagraf"/>
        <w:numPr>
          <w:ilvl w:val="0"/>
          <w:numId w:val="23"/>
        </w:numPr>
        <w:spacing w:line="206" w:lineRule="auto"/>
        <w:rPr>
          <w:rFonts w:ascii="Times New Roman" w:hAnsi="Times New Roman" w:cs="Times New Roman"/>
          <w:sz w:val="24"/>
          <w:szCs w:val="24"/>
        </w:rPr>
      </w:pPr>
      <w:r w:rsidRPr="00C24F94">
        <w:rPr>
          <w:rFonts w:ascii="Times New Roman" w:hAnsi="Times New Roman" w:cs="Times New Roman"/>
          <w:sz w:val="24"/>
          <w:szCs w:val="24"/>
        </w:rPr>
        <w:t>Pe</w:t>
      </w:r>
      <w:r w:rsidR="007B49A8" w:rsidRPr="00C24F94">
        <w:rPr>
          <w:rFonts w:ascii="Times New Roman" w:hAnsi="Times New Roman" w:cs="Times New Roman"/>
          <w:sz w:val="24"/>
          <w:szCs w:val="24"/>
        </w:rPr>
        <w:t>rformanta instituţiilor publice;</w:t>
      </w:r>
    </w:p>
    <w:p w:rsidR="00466E5F" w:rsidRPr="00C24F94" w:rsidRDefault="00466E5F" w:rsidP="00466E5F">
      <w:pPr>
        <w:pStyle w:val="Listparagraf"/>
        <w:numPr>
          <w:ilvl w:val="0"/>
          <w:numId w:val="23"/>
        </w:numPr>
        <w:spacing w:line="194" w:lineRule="auto"/>
        <w:rPr>
          <w:rFonts w:ascii="Times New Roman" w:hAnsi="Times New Roman" w:cs="Times New Roman"/>
          <w:sz w:val="24"/>
          <w:szCs w:val="24"/>
        </w:rPr>
      </w:pPr>
      <w:r w:rsidRPr="00C24F94">
        <w:rPr>
          <w:rFonts w:ascii="Times New Roman" w:hAnsi="Times New Roman" w:cs="Times New Roman"/>
          <w:sz w:val="24"/>
          <w:szCs w:val="24"/>
        </w:rPr>
        <w:t>Managementul calită</w:t>
      </w:r>
      <w:r w:rsidR="007D555D">
        <w:rPr>
          <w:rFonts w:ascii="Times New Roman" w:hAnsi="Times New Roman" w:cs="Times New Roman"/>
          <w:sz w:val="24"/>
          <w:szCs w:val="24"/>
        </w:rPr>
        <w:t>ț</w:t>
      </w:r>
      <w:r w:rsidRPr="00C24F94">
        <w:rPr>
          <w:rFonts w:ascii="Times New Roman" w:hAnsi="Times New Roman" w:cs="Times New Roman"/>
          <w:sz w:val="24"/>
          <w:szCs w:val="24"/>
        </w:rPr>
        <w:t>ii în institu</w:t>
      </w:r>
      <w:r w:rsidR="007D555D">
        <w:rPr>
          <w:rFonts w:ascii="Times New Roman" w:hAnsi="Times New Roman" w:cs="Times New Roman"/>
          <w:sz w:val="24"/>
          <w:szCs w:val="24"/>
        </w:rPr>
        <w:t>ț</w:t>
      </w:r>
      <w:r w:rsidRPr="00C24F94">
        <w:rPr>
          <w:rFonts w:ascii="Times New Roman" w:hAnsi="Times New Roman" w:cs="Times New Roman"/>
          <w:sz w:val="24"/>
          <w:szCs w:val="24"/>
        </w:rPr>
        <w:t>ii</w:t>
      </w:r>
      <w:r w:rsidR="007B49A8" w:rsidRPr="00C24F94">
        <w:rPr>
          <w:rFonts w:ascii="Times New Roman" w:hAnsi="Times New Roman" w:cs="Times New Roman"/>
          <w:sz w:val="24"/>
          <w:szCs w:val="24"/>
        </w:rPr>
        <w:t>le publice;</w:t>
      </w:r>
    </w:p>
    <w:p w:rsidR="00466E5F" w:rsidRPr="00C24F94" w:rsidRDefault="00466E5F" w:rsidP="00466E5F">
      <w:pPr>
        <w:pStyle w:val="Listparagraf"/>
        <w:numPr>
          <w:ilvl w:val="0"/>
          <w:numId w:val="23"/>
        </w:numPr>
        <w:spacing w:line="204" w:lineRule="auto"/>
        <w:rPr>
          <w:rFonts w:ascii="Times New Roman" w:hAnsi="Times New Roman" w:cs="Times New Roman"/>
          <w:spacing w:val="2"/>
          <w:sz w:val="24"/>
          <w:szCs w:val="24"/>
        </w:rPr>
      </w:pPr>
      <w:r w:rsidRPr="00C24F94">
        <w:rPr>
          <w:rFonts w:ascii="Times New Roman" w:hAnsi="Times New Roman" w:cs="Times New Roman"/>
          <w:spacing w:val="2"/>
          <w:sz w:val="24"/>
          <w:szCs w:val="24"/>
        </w:rPr>
        <w:t>Crearea unei culturi a performan</w:t>
      </w:r>
      <w:r w:rsidR="007D555D">
        <w:rPr>
          <w:rFonts w:ascii="Times New Roman" w:hAnsi="Times New Roman" w:cs="Times New Roman"/>
          <w:spacing w:val="2"/>
          <w:sz w:val="24"/>
          <w:szCs w:val="24"/>
        </w:rPr>
        <w:t>ț</w:t>
      </w:r>
      <w:r w:rsidRPr="00C24F94">
        <w:rPr>
          <w:rFonts w:ascii="Times New Roman" w:hAnsi="Times New Roman" w:cs="Times New Roman"/>
          <w:spacing w:val="2"/>
          <w:sz w:val="24"/>
          <w:szCs w:val="24"/>
        </w:rPr>
        <w:t>ei în sectorul public</w:t>
      </w:r>
      <w:r w:rsidR="007B49A8" w:rsidRPr="00C24F94">
        <w:rPr>
          <w:rFonts w:ascii="Times New Roman" w:hAnsi="Times New Roman" w:cs="Times New Roman"/>
          <w:spacing w:val="2"/>
          <w:sz w:val="24"/>
          <w:szCs w:val="24"/>
        </w:rPr>
        <w:t>;</w:t>
      </w:r>
    </w:p>
    <w:p w:rsidR="00466E5F" w:rsidRPr="00C24F94" w:rsidRDefault="00466E5F" w:rsidP="00466E5F">
      <w:pPr>
        <w:pStyle w:val="Listparagraf"/>
        <w:numPr>
          <w:ilvl w:val="0"/>
          <w:numId w:val="23"/>
        </w:numPr>
        <w:spacing w:line="192" w:lineRule="auto"/>
        <w:rPr>
          <w:rFonts w:ascii="Times New Roman" w:hAnsi="Times New Roman" w:cs="Times New Roman"/>
          <w:spacing w:val="1"/>
          <w:sz w:val="24"/>
          <w:szCs w:val="24"/>
        </w:rPr>
      </w:pPr>
      <w:r w:rsidRPr="00C24F94">
        <w:rPr>
          <w:rFonts w:ascii="Times New Roman" w:hAnsi="Times New Roman" w:cs="Times New Roman"/>
          <w:spacing w:val="1"/>
          <w:sz w:val="24"/>
          <w:szCs w:val="24"/>
        </w:rPr>
        <w:t>Managem</w:t>
      </w:r>
      <w:r w:rsidR="007B49A8" w:rsidRPr="00C24F94">
        <w:rPr>
          <w:rFonts w:ascii="Times New Roman" w:hAnsi="Times New Roman" w:cs="Times New Roman"/>
          <w:spacing w:val="1"/>
          <w:sz w:val="24"/>
          <w:szCs w:val="24"/>
        </w:rPr>
        <w:t>ent public pentru ale</w:t>
      </w:r>
      <w:r w:rsidR="007D555D">
        <w:rPr>
          <w:rFonts w:ascii="Times New Roman" w:hAnsi="Times New Roman" w:cs="Times New Roman"/>
          <w:spacing w:val="1"/>
          <w:sz w:val="24"/>
          <w:szCs w:val="24"/>
        </w:rPr>
        <w:t>ș</w:t>
      </w:r>
      <w:r w:rsidR="007B49A8" w:rsidRPr="00C24F94">
        <w:rPr>
          <w:rFonts w:ascii="Times New Roman" w:hAnsi="Times New Roman" w:cs="Times New Roman"/>
          <w:spacing w:val="1"/>
          <w:sz w:val="24"/>
          <w:szCs w:val="24"/>
        </w:rPr>
        <w:t>ii locali;</w:t>
      </w:r>
    </w:p>
    <w:p w:rsidR="00466E5F" w:rsidRPr="00C24F94" w:rsidRDefault="00466E5F" w:rsidP="007B49A8">
      <w:pPr>
        <w:pStyle w:val="Listparagraf"/>
        <w:numPr>
          <w:ilvl w:val="0"/>
          <w:numId w:val="23"/>
        </w:numPr>
        <w:spacing w:after="0" w:line="240" w:lineRule="auto"/>
        <w:ind w:hanging="357"/>
        <w:rPr>
          <w:rFonts w:ascii="Times New Roman" w:hAnsi="Times New Roman" w:cs="Times New Roman"/>
          <w:spacing w:val="1"/>
          <w:sz w:val="24"/>
          <w:szCs w:val="24"/>
        </w:rPr>
      </w:pPr>
      <w:r w:rsidRPr="00C24F94">
        <w:rPr>
          <w:rFonts w:ascii="Times New Roman" w:hAnsi="Times New Roman" w:cs="Times New Roman"/>
          <w:spacing w:val="1"/>
          <w:sz w:val="24"/>
          <w:szCs w:val="24"/>
        </w:rPr>
        <w:t>Manageme</w:t>
      </w:r>
      <w:r w:rsidR="007B49A8" w:rsidRPr="00C24F94">
        <w:rPr>
          <w:rFonts w:ascii="Times New Roman" w:hAnsi="Times New Roman" w:cs="Times New Roman"/>
          <w:spacing w:val="1"/>
          <w:sz w:val="24"/>
          <w:szCs w:val="24"/>
        </w:rPr>
        <w:t>ntul riscurilor şi procedurilor;</w:t>
      </w:r>
    </w:p>
    <w:p w:rsidR="00466E5F" w:rsidRPr="00C24F94" w:rsidRDefault="00466E5F" w:rsidP="007B49A8">
      <w:pPr>
        <w:pStyle w:val="Listparagraf"/>
        <w:numPr>
          <w:ilvl w:val="0"/>
          <w:numId w:val="23"/>
        </w:numPr>
        <w:spacing w:after="0" w:line="240" w:lineRule="auto"/>
        <w:ind w:hanging="357"/>
        <w:rPr>
          <w:rFonts w:ascii="Times New Roman" w:hAnsi="Times New Roman" w:cs="Times New Roman"/>
          <w:sz w:val="24"/>
          <w:szCs w:val="24"/>
        </w:rPr>
      </w:pPr>
      <w:r w:rsidRPr="00C24F94">
        <w:rPr>
          <w:rFonts w:ascii="Times New Roman" w:hAnsi="Times New Roman" w:cs="Times New Roman"/>
          <w:sz w:val="24"/>
          <w:szCs w:val="24"/>
        </w:rPr>
        <w:t>Instrumentul BALANCED SCORECARD</w:t>
      </w:r>
    </w:p>
    <w:p w:rsidR="007B49A8" w:rsidRPr="00C24F94" w:rsidRDefault="007B49A8" w:rsidP="007B49A8">
      <w:pPr>
        <w:jc w:val="both"/>
      </w:pPr>
    </w:p>
    <w:p w:rsidR="00466E5F" w:rsidRPr="00C24F94" w:rsidRDefault="00466E5F" w:rsidP="007B49A8">
      <w:pPr>
        <w:jc w:val="both"/>
      </w:pPr>
      <w:r w:rsidRPr="00C24F94">
        <w:t>Cursul va include şi următoarele teme:</w:t>
      </w:r>
    </w:p>
    <w:p w:rsidR="00466E5F" w:rsidRPr="00C24F94" w:rsidRDefault="00466E5F" w:rsidP="00A77D95">
      <w:pPr>
        <w:tabs>
          <w:tab w:val="decimal" w:pos="144"/>
          <w:tab w:val="decimal" w:pos="216"/>
        </w:tabs>
        <w:suppressAutoHyphens w:val="0"/>
        <w:ind w:right="-58"/>
        <w:jc w:val="both"/>
        <w:rPr>
          <w:spacing w:val="-3"/>
        </w:rPr>
      </w:pPr>
      <w:r w:rsidRPr="00C24F94">
        <w:rPr>
          <w:spacing w:val="-3"/>
        </w:rPr>
        <w:t>Dezvoltare durabilă - o sec</w:t>
      </w:r>
      <w:r w:rsidR="006109C3">
        <w:rPr>
          <w:spacing w:val="-3"/>
        </w:rPr>
        <w:t>ț</w:t>
      </w:r>
      <w:r w:rsidRPr="00C24F94">
        <w:rPr>
          <w:spacing w:val="-3"/>
        </w:rPr>
        <w:t xml:space="preserve">iune cu privire la importanţa protecţiei mediului şi dezvoltării </w:t>
      </w:r>
      <w:r w:rsidRPr="00C24F94">
        <w:t>durabile, problemele de mediu şi tema schimbărilor climatice;</w:t>
      </w:r>
    </w:p>
    <w:p w:rsidR="007B49A8" w:rsidRPr="00C24F94" w:rsidRDefault="00511673" w:rsidP="00A77D95">
      <w:pPr>
        <w:tabs>
          <w:tab w:val="decimal" w:pos="144"/>
          <w:tab w:val="decimal" w:pos="216"/>
        </w:tabs>
        <w:suppressAutoHyphens w:val="0"/>
        <w:jc w:val="both"/>
        <w:rPr>
          <w:spacing w:val="1"/>
        </w:rPr>
      </w:pPr>
      <w:r w:rsidRPr="00C24F94">
        <w:rPr>
          <w:spacing w:val="1"/>
        </w:rPr>
        <w:tab/>
      </w:r>
      <w:r w:rsidR="00466E5F" w:rsidRPr="00C24F94">
        <w:rPr>
          <w:spacing w:val="1"/>
        </w:rPr>
        <w:t xml:space="preserve">Egalitatea de </w:t>
      </w:r>
      <w:r w:rsidR="00DD635C">
        <w:rPr>
          <w:spacing w:val="1"/>
        </w:rPr>
        <w:t>ș</w:t>
      </w:r>
      <w:r w:rsidR="00466E5F" w:rsidRPr="00C24F94">
        <w:rPr>
          <w:spacing w:val="1"/>
        </w:rPr>
        <w:t>anse şi nediscriminarea şi egalitatea de gen - o sec</w:t>
      </w:r>
      <w:r w:rsidR="00DD635C">
        <w:rPr>
          <w:spacing w:val="1"/>
        </w:rPr>
        <w:t>ț</w:t>
      </w:r>
      <w:r w:rsidR="00466E5F" w:rsidRPr="00C24F94">
        <w:rPr>
          <w:spacing w:val="1"/>
        </w:rPr>
        <w:t xml:space="preserve">iune de promovare a </w:t>
      </w:r>
      <w:r w:rsidR="00466E5F" w:rsidRPr="00C24F94">
        <w:t>egalită</w:t>
      </w:r>
      <w:r w:rsidR="00DD635C">
        <w:t>ț</w:t>
      </w:r>
      <w:r w:rsidR="00466E5F" w:rsidRPr="00C24F94">
        <w:t xml:space="preserve">ii de </w:t>
      </w:r>
      <w:r w:rsidR="00DD635C">
        <w:t>ș</w:t>
      </w:r>
      <w:r w:rsidR="00466E5F" w:rsidRPr="00C24F94">
        <w:t>anse între femei şi b</w:t>
      </w:r>
      <w:r w:rsidR="00DD635C">
        <w:t>ărbaț</w:t>
      </w:r>
      <w:r w:rsidR="00466E5F" w:rsidRPr="00C24F94">
        <w:t>i, a egalit</w:t>
      </w:r>
      <w:r w:rsidR="00DD635C">
        <w:t>ăț</w:t>
      </w:r>
      <w:r w:rsidR="00466E5F" w:rsidRPr="00C24F94">
        <w:t xml:space="preserve">ii de </w:t>
      </w:r>
      <w:r w:rsidR="00DD635C">
        <w:t>ș</w:t>
      </w:r>
      <w:r w:rsidR="00466E5F" w:rsidRPr="00C24F94">
        <w:t>a</w:t>
      </w:r>
      <w:r w:rsidR="007B49A8" w:rsidRPr="00C24F94">
        <w:t>n</w:t>
      </w:r>
      <w:r w:rsidR="00466E5F" w:rsidRPr="00C24F94">
        <w:t>se</w:t>
      </w:r>
      <w:r w:rsidR="00DD635C">
        <w:t xml:space="preserve"> </w:t>
      </w:r>
      <w:r w:rsidR="00466E5F" w:rsidRPr="00C24F94">
        <w:t>pentru</w:t>
      </w:r>
      <w:r w:rsidR="00DD635C">
        <w:t xml:space="preserve"> </w:t>
      </w:r>
      <w:r w:rsidR="00466E5F" w:rsidRPr="00C24F94">
        <w:t xml:space="preserve">toţi, fără discriminare în </w:t>
      </w:r>
      <w:r w:rsidR="00466E5F" w:rsidRPr="00C24F94">
        <w:rPr>
          <w:spacing w:val="6"/>
        </w:rPr>
        <w:t xml:space="preserve">funcţie de gen, rasă, origine etnică, religie, handicap, vârstă, orientare </w:t>
      </w:r>
      <w:r w:rsidR="007B49A8" w:rsidRPr="00C24F94">
        <w:rPr>
          <w:spacing w:val="6"/>
        </w:rPr>
        <w:t>s</w:t>
      </w:r>
      <w:r w:rsidR="00466E5F" w:rsidRPr="00C24F94">
        <w:rPr>
          <w:spacing w:val="6"/>
        </w:rPr>
        <w:t>exuală</w:t>
      </w:r>
      <w:r w:rsidR="007B49A8" w:rsidRPr="00C24F94">
        <w:rPr>
          <w:spacing w:val="6"/>
        </w:rPr>
        <w:t>.</w:t>
      </w:r>
    </w:p>
    <w:p w:rsidR="00466E5F" w:rsidRPr="00C24F94" w:rsidRDefault="00466E5F" w:rsidP="00A77D95">
      <w:pPr>
        <w:tabs>
          <w:tab w:val="decimal" w:pos="144"/>
          <w:tab w:val="decimal" w:pos="216"/>
        </w:tabs>
        <w:suppressAutoHyphens w:val="0"/>
        <w:jc w:val="both"/>
      </w:pPr>
      <w:r w:rsidRPr="00C24F94">
        <w:rPr>
          <w:spacing w:val="1"/>
        </w:rPr>
        <w:t>Se vor realiza 2</w:t>
      </w:r>
      <w:r w:rsidR="0027605C" w:rsidRPr="00C24F94">
        <w:rPr>
          <w:spacing w:val="1"/>
        </w:rPr>
        <w:t xml:space="preserve"> (două)</w:t>
      </w:r>
      <w:r w:rsidRPr="00C24F94">
        <w:rPr>
          <w:spacing w:val="1"/>
        </w:rPr>
        <w:t xml:space="preserve"> sesiuni de instruire</w:t>
      </w:r>
      <w:r w:rsidR="0027605C" w:rsidRPr="00C24F94">
        <w:rPr>
          <w:spacing w:val="1"/>
        </w:rPr>
        <w:t>,</w:t>
      </w:r>
      <w:r w:rsidRPr="00C24F94">
        <w:rPr>
          <w:spacing w:val="1"/>
        </w:rPr>
        <w:t xml:space="preserve"> a cate 15 persoane/sesiune pe o durata de 3 zile c</w:t>
      </w:r>
      <w:r w:rsidR="007B49A8" w:rsidRPr="00C24F94">
        <w:rPr>
          <w:spacing w:val="1"/>
        </w:rPr>
        <w:t>â</w:t>
      </w:r>
      <w:r w:rsidRPr="00C24F94">
        <w:rPr>
          <w:spacing w:val="1"/>
        </w:rPr>
        <w:t xml:space="preserve">te 6 </w:t>
      </w:r>
      <w:r w:rsidR="007B49A8" w:rsidRPr="00C24F94">
        <w:t>ore/zi, la sediul instituției</w:t>
      </w:r>
      <w:r w:rsidR="00511673" w:rsidRPr="00C24F94">
        <w:t xml:space="preserve"> C</w:t>
      </w:r>
      <w:r w:rsidRPr="00C24F94">
        <w:t xml:space="preserve">JCS </w:t>
      </w:r>
      <w:r w:rsidR="00E77FEE" w:rsidRPr="00C24F94">
        <w:t>și/sau</w:t>
      </w:r>
      <w:r w:rsidRPr="00C24F94">
        <w:t xml:space="preserve"> on-line </w:t>
      </w:r>
      <w:r w:rsidRPr="006109C3">
        <w:rPr>
          <w:b/>
        </w:rPr>
        <w:t>dac</w:t>
      </w:r>
      <w:r w:rsidR="007B49A8" w:rsidRPr="006109C3">
        <w:rPr>
          <w:b/>
        </w:rPr>
        <w:t>ă</w:t>
      </w:r>
      <w:r w:rsidRPr="006109C3">
        <w:rPr>
          <w:b/>
        </w:rPr>
        <w:t xml:space="preserve"> situa</w:t>
      </w:r>
      <w:r w:rsidR="007B49A8" w:rsidRPr="006109C3">
        <w:rPr>
          <w:b/>
        </w:rPr>
        <w:t>ț</w:t>
      </w:r>
      <w:r w:rsidRPr="006109C3">
        <w:rPr>
          <w:b/>
        </w:rPr>
        <w:t>ia pan</w:t>
      </w:r>
      <w:r w:rsidR="007B49A8" w:rsidRPr="006109C3">
        <w:rPr>
          <w:b/>
        </w:rPr>
        <w:t>d</w:t>
      </w:r>
      <w:r w:rsidRPr="006109C3">
        <w:rPr>
          <w:b/>
        </w:rPr>
        <w:t>emica o va impune</w:t>
      </w:r>
      <w:r w:rsidR="00A77D95" w:rsidRPr="00C24F94">
        <w:t>.</w:t>
      </w:r>
      <w:r w:rsidR="00DD635C">
        <w:t xml:space="preserve"> </w:t>
      </w:r>
      <w:r w:rsidRPr="00C24F94">
        <w:rPr>
          <w:spacing w:val="-1"/>
        </w:rPr>
        <w:t xml:space="preserve">Suportul de curs se va disemina </w:t>
      </w:r>
      <w:r w:rsidRPr="00C24F94">
        <w:t>f</w:t>
      </w:r>
      <w:r w:rsidR="008F5112">
        <w:t>actorilor interesa</w:t>
      </w:r>
      <w:r w:rsidR="006109C3">
        <w:t>ț</w:t>
      </w:r>
      <w:r w:rsidR="008F5112">
        <w:t>i/tuturor an</w:t>
      </w:r>
      <w:r w:rsidRPr="00C24F94">
        <w:t>gaja</w:t>
      </w:r>
      <w:r w:rsidR="008F5112">
        <w:t>ților prin afiș</w:t>
      </w:r>
      <w:r w:rsidRPr="00C24F94">
        <w:t>area acestuia pe site-ul institu</w:t>
      </w:r>
      <w:r w:rsidR="008F5112">
        <w:t>ț</w:t>
      </w:r>
      <w:r w:rsidRPr="00C24F94">
        <w:t>iei.</w:t>
      </w:r>
    </w:p>
    <w:p w:rsidR="00432226" w:rsidRPr="00C24F94" w:rsidRDefault="00AB2156" w:rsidP="00A77D95">
      <w:pPr>
        <w:ind w:firstLine="820"/>
        <w:jc w:val="both"/>
        <w:rPr>
          <w:lang w:eastAsia="ro-RO" w:bidi="ro-RO"/>
        </w:rPr>
      </w:pPr>
      <w:r w:rsidRPr="00C24F94">
        <w:rPr>
          <w:lang w:eastAsia="ro-RO" w:bidi="ro-RO"/>
        </w:rPr>
        <w:t>Evaluare calitativă și cantitativă a procesului de instruire va fi făcută de către formator, la finalul acestora se va elibera Certificat de participare.</w:t>
      </w:r>
    </w:p>
    <w:p w:rsidR="00432226" w:rsidRPr="00C24F94" w:rsidRDefault="00432226" w:rsidP="00A77D95">
      <w:pPr>
        <w:ind w:firstLine="820"/>
        <w:jc w:val="both"/>
        <w:rPr>
          <w:lang w:eastAsia="ro-RO" w:bidi="ro-RO"/>
        </w:rPr>
      </w:pPr>
      <w:r w:rsidRPr="00C24F94">
        <w:rPr>
          <w:lang w:eastAsia="ro-RO" w:bidi="ro-RO"/>
        </w:rPr>
        <w:t>Toate livrabilele, inclusiv listele de prezență,</w:t>
      </w:r>
      <w:r w:rsidR="008F5112">
        <w:rPr>
          <w:lang w:eastAsia="ro-RO" w:bidi="ro-RO"/>
        </w:rPr>
        <w:t xml:space="preserve"> </w:t>
      </w:r>
      <w:proofErr w:type="spellStart"/>
      <w:r w:rsidR="00AB2156" w:rsidRPr="00C24F94">
        <w:rPr>
          <w:lang w:eastAsia="ro-RO" w:bidi="ro-RO"/>
        </w:rPr>
        <w:t>curicula</w:t>
      </w:r>
      <w:proofErr w:type="spellEnd"/>
      <w:r w:rsidR="00AB2156" w:rsidRPr="00C24F94">
        <w:rPr>
          <w:lang w:eastAsia="ro-RO" w:bidi="ro-RO"/>
        </w:rPr>
        <w:t xml:space="preserve"> de curs, suportul de curs etc.</w:t>
      </w:r>
      <w:r w:rsidRPr="00C24F94">
        <w:rPr>
          <w:lang w:eastAsia="ro-RO" w:bidi="ro-RO"/>
        </w:rPr>
        <w:t xml:space="preserve"> se vor elabora în baza reglementarilor legale în vigoare, standardelor, procedurilor şi metodologiilor specifice, vor fi predate în limba română, pe suport de hârtie, precum și în format electronic pe CD/DVD, cu respectarea cerințelor Manualului de Identitate (</w:t>
      </w:r>
      <w:r w:rsidR="008E0B98">
        <w:rPr>
          <w:lang w:eastAsia="ro-RO" w:bidi="ro-RO"/>
        </w:rPr>
        <w:t>MIV) POCA în vigoare de la data cursului.</w:t>
      </w:r>
    </w:p>
    <w:p w:rsidR="00514DF2" w:rsidRPr="00C24F94" w:rsidRDefault="00514DF2" w:rsidP="00A77D95">
      <w:pPr>
        <w:ind w:firstLine="820"/>
        <w:jc w:val="both"/>
        <w:rPr>
          <w:lang w:eastAsia="ro-RO" w:bidi="ro-RO"/>
        </w:rPr>
      </w:pPr>
    </w:p>
    <w:p w:rsidR="00432226" w:rsidRDefault="00432226" w:rsidP="00432226">
      <w:pPr>
        <w:keepNext/>
        <w:keepLines/>
        <w:jc w:val="both"/>
        <w:rPr>
          <w:b/>
        </w:rPr>
      </w:pPr>
      <w:r w:rsidRPr="00C24F94">
        <w:rPr>
          <w:b/>
        </w:rPr>
        <w:t>3.4 Rezultatele care trebuie obținute în urma prestării serviciilor</w:t>
      </w:r>
    </w:p>
    <w:p w:rsidR="002522CD" w:rsidRPr="00C24F94" w:rsidRDefault="002522CD" w:rsidP="00432226">
      <w:pPr>
        <w:keepNext/>
        <w:keepLines/>
        <w:jc w:val="both"/>
        <w:rPr>
          <w:b/>
        </w:rPr>
      </w:pPr>
    </w:p>
    <w:p w:rsidR="00432226" w:rsidRPr="00C24F94" w:rsidRDefault="00432226" w:rsidP="00432226">
      <w:pPr>
        <w:keepNext/>
        <w:keepLines/>
        <w:ind w:firstLine="800"/>
        <w:jc w:val="both"/>
      </w:pPr>
      <w:r w:rsidRPr="00C24F94">
        <w:t xml:space="preserve">Prin achiziționarea serviciilor se dorește </w:t>
      </w:r>
      <w:r w:rsidR="00511673" w:rsidRPr="00C24F94">
        <w:t xml:space="preserve">instruirea/formarea personalului din cadrul CJCS in domeniul </w:t>
      </w:r>
      <w:r w:rsidRPr="00C24F94">
        <w:t xml:space="preserve"> management</w:t>
      </w:r>
      <w:r w:rsidR="00511673" w:rsidRPr="00C24F94">
        <w:t>ului</w:t>
      </w:r>
      <w:r w:rsidRPr="00C24F94">
        <w:t xml:space="preserve"> al calită</w:t>
      </w:r>
      <w:r w:rsidR="008F5112">
        <w:t>ț</w:t>
      </w:r>
      <w:r w:rsidRPr="00C24F94">
        <w:t>ii</w:t>
      </w:r>
      <w:r w:rsidR="00511673" w:rsidRPr="00C24F94">
        <w:t xml:space="preserve"> și performanței.</w:t>
      </w:r>
    </w:p>
    <w:p w:rsidR="00514DF2" w:rsidRPr="00C24F94" w:rsidRDefault="00514DF2" w:rsidP="00432226">
      <w:pPr>
        <w:keepNext/>
        <w:keepLines/>
        <w:ind w:firstLine="800"/>
        <w:jc w:val="both"/>
      </w:pPr>
    </w:p>
    <w:p w:rsidR="00432226" w:rsidRDefault="00432226" w:rsidP="00A77D95">
      <w:pPr>
        <w:keepNext/>
        <w:keepLines/>
        <w:jc w:val="both"/>
        <w:rPr>
          <w:b/>
          <w:caps/>
        </w:rPr>
      </w:pPr>
      <w:r w:rsidRPr="00C24F94">
        <w:rPr>
          <w:b/>
          <w:caps/>
        </w:rPr>
        <w:t>4. Ipoteze si riscuri</w:t>
      </w:r>
    </w:p>
    <w:p w:rsidR="002522CD" w:rsidRPr="00C24F94" w:rsidRDefault="002522CD" w:rsidP="00A77D95">
      <w:pPr>
        <w:keepNext/>
        <w:keepLines/>
        <w:jc w:val="both"/>
        <w:rPr>
          <w:b/>
          <w:caps/>
        </w:rPr>
      </w:pPr>
    </w:p>
    <w:p w:rsidR="00432226" w:rsidRPr="00C24F94" w:rsidRDefault="00432226" w:rsidP="00A77D95">
      <w:pPr>
        <w:ind w:firstLine="709"/>
        <w:jc w:val="both"/>
      </w:pPr>
      <w:r w:rsidRPr="00C24F94">
        <w:rPr>
          <w:color w:val="000000"/>
          <w:lang w:eastAsia="ro-RO" w:bidi="ro-RO"/>
        </w:rPr>
        <w:t>Contractul de servicii se derulează în contextul acordării unei finan</w:t>
      </w:r>
      <w:r w:rsidR="008F5112">
        <w:rPr>
          <w:color w:val="000000"/>
          <w:lang w:eastAsia="ro-RO" w:bidi="ro-RO"/>
        </w:rPr>
        <w:t>ț</w:t>
      </w:r>
      <w:r w:rsidRPr="00C24F94">
        <w:rPr>
          <w:color w:val="000000"/>
          <w:lang w:eastAsia="ro-RO" w:bidi="ro-RO"/>
        </w:rPr>
        <w:t>ări nerambursabile prin care achizitorul se obligă să implementeze proiectul în conformitate cu cel</w:t>
      </w:r>
      <w:r w:rsidR="008F5112">
        <w:rPr>
          <w:color w:val="000000"/>
          <w:lang w:eastAsia="ro-RO" w:bidi="ro-RO"/>
        </w:rPr>
        <w:t>e declarate în cererea de finanț</w:t>
      </w:r>
      <w:r w:rsidRPr="00C24F94">
        <w:rPr>
          <w:color w:val="000000"/>
          <w:lang w:eastAsia="ro-RO" w:bidi="ro-RO"/>
        </w:rPr>
        <w:t>are şi să atingă indicatorii de rezultat.</w:t>
      </w:r>
    </w:p>
    <w:p w:rsidR="00AC2D79" w:rsidRPr="00C24F94" w:rsidRDefault="00432226" w:rsidP="00A77D95">
      <w:pPr>
        <w:ind w:firstLine="709"/>
        <w:jc w:val="both"/>
        <w:rPr>
          <w:color w:val="000000"/>
          <w:lang w:eastAsia="ro-RO" w:bidi="ro-RO"/>
        </w:rPr>
      </w:pPr>
      <w:r w:rsidRPr="00C24F94">
        <w:rPr>
          <w:color w:val="000000"/>
          <w:lang w:eastAsia="ro-RO" w:bidi="ro-RO"/>
        </w:rPr>
        <w:t>Întârzierile în prestarea serviciilor sau nerealizarea rezultatelor a</w:t>
      </w:r>
      <w:r w:rsidR="008F5112">
        <w:rPr>
          <w:color w:val="000000"/>
          <w:lang w:eastAsia="ro-RO" w:bidi="ro-RO"/>
        </w:rPr>
        <w:t>ș</w:t>
      </w:r>
      <w:r w:rsidRPr="00C24F94">
        <w:rPr>
          <w:color w:val="000000"/>
          <w:lang w:eastAsia="ro-RO" w:bidi="ro-RO"/>
        </w:rPr>
        <w:t>teptate, conduce la imposibilitatea Achizitorului de a atinge indicatorii de rezultat aprobaţi prin contractul de finan</w:t>
      </w:r>
      <w:r w:rsidR="008F5112">
        <w:rPr>
          <w:color w:val="000000"/>
          <w:lang w:eastAsia="ro-RO" w:bidi="ro-RO"/>
        </w:rPr>
        <w:t>ț</w:t>
      </w:r>
      <w:r w:rsidRPr="00C24F94">
        <w:rPr>
          <w:color w:val="000000"/>
          <w:lang w:eastAsia="ro-RO" w:bidi="ro-RO"/>
        </w:rPr>
        <w:t>are, fapt ce poate avea ca urmare aplicarea unor corec</w:t>
      </w:r>
      <w:r w:rsidR="008F5112">
        <w:rPr>
          <w:color w:val="000000"/>
          <w:lang w:eastAsia="ro-RO" w:bidi="ro-RO"/>
        </w:rPr>
        <w:t>ț</w:t>
      </w:r>
      <w:r w:rsidRPr="00C24F94">
        <w:rPr>
          <w:color w:val="000000"/>
          <w:lang w:eastAsia="ro-RO" w:bidi="ro-RO"/>
        </w:rPr>
        <w:t>ii financiare sau declararea ca neeligibile a unor cheltuieli. În cazul în care se va Achizitorul va înregistra pierderi financiare cauzate de acţiuni</w:t>
      </w:r>
      <w:r w:rsidR="006109C3">
        <w:rPr>
          <w:color w:val="000000"/>
          <w:lang w:eastAsia="ro-RO" w:bidi="ro-RO"/>
        </w:rPr>
        <w:t>l</w:t>
      </w:r>
      <w:r w:rsidRPr="00C24F94">
        <w:rPr>
          <w:color w:val="000000"/>
          <w:lang w:eastAsia="ro-RO" w:bidi="ro-RO"/>
        </w:rPr>
        <w:t>e/inac</w:t>
      </w:r>
      <w:r w:rsidR="006109C3">
        <w:rPr>
          <w:color w:val="000000"/>
          <w:lang w:eastAsia="ro-RO" w:bidi="ro-RO"/>
        </w:rPr>
        <w:t>ț</w:t>
      </w:r>
      <w:r w:rsidRPr="00C24F94">
        <w:rPr>
          <w:color w:val="000000"/>
          <w:lang w:eastAsia="ro-RO" w:bidi="ro-RO"/>
        </w:rPr>
        <w:t>iuni</w:t>
      </w:r>
      <w:r w:rsidR="006109C3">
        <w:rPr>
          <w:color w:val="000000"/>
          <w:lang w:eastAsia="ro-RO" w:bidi="ro-RO"/>
        </w:rPr>
        <w:t>l</w:t>
      </w:r>
      <w:r w:rsidRPr="00C24F94">
        <w:rPr>
          <w:color w:val="000000"/>
          <w:lang w:eastAsia="ro-RO" w:bidi="ro-RO"/>
        </w:rPr>
        <w:t>e/omisiunile/ întârzierile prestatorului sau nivelul de calitate scăzut al serviciilor prestate, acesta îşi rezervă dreptul de a se îndrepta împotriva prestatorului pentru recuperarea integrală a prejudiciului cauzat prin neîndeplinirea sau îndeplinirea defectuoasă a contractului de servicii.</w:t>
      </w:r>
    </w:p>
    <w:p w:rsidR="00AC2D79" w:rsidRPr="00C24F94" w:rsidRDefault="00432226" w:rsidP="00AC2D79">
      <w:pPr>
        <w:ind w:firstLine="709"/>
        <w:jc w:val="both"/>
        <w:rPr>
          <w:color w:val="000000"/>
          <w:lang w:eastAsia="ro-RO" w:bidi="ro-RO"/>
        </w:rPr>
      </w:pPr>
      <w:r w:rsidRPr="00C24F94">
        <w:rPr>
          <w:color w:val="000000"/>
          <w:lang w:eastAsia="ro-RO" w:bidi="ro-RO"/>
        </w:rPr>
        <w:t>În vederea evitării acestor riscuri, prestatorul se va asigura că pers</w:t>
      </w:r>
      <w:r w:rsidR="008F5112">
        <w:rPr>
          <w:color w:val="000000"/>
          <w:lang w:eastAsia="ro-RO" w:bidi="ro-RO"/>
        </w:rPr>
        <w:t>onalul nominalizat în ofertă deț</w:t>
      </w:r>
      <w:r w:rsidRPr="00C24F94">
        <w:rPr>
          <w:color w:val="000000"/>
          <w:lang w:eastAsia="ro-RO" w:bidi="ro-RO"/>
        </w:rPr>
        <w:t>ine pregătirea şi experien</w:t>
      </w:r>
      <w:r w:rsidR="008F5112">
        <w:rPr>
          <w:color w:val="000000"/>
          <w:lang w:eastAsia="ro-RO" w:bidi="ro-RO"/>
        </w:rPr>
        <w:t>ț</w:t>
      </w:r>
      <w:r w:rsidRPr="00C24F94">
        <w:rPr>
          <w:color w:val="000000"/>
          <w:lang w:eastAsia="ro-RO" w:bidi="ro-RO"/>
        </w:rPr>
        <w:t>a necesare pentru ducerea la bun sfâr</w:t>
      </w:r>
      <w:r w:rsidR="008F5112">
        <w:rPr>
          <w:color w:val="000000"/>
          <w:lang w:eastAsia="ro-RO" w:bidi="ro-RO"/>
        </w:rPr>
        <w:t>ș</w:t>
      </w:r>
      <w:r w:rsidRPr="00C24F94">
        <w:rPr>
          <w:color w:val="000000"/>
          <w:lang w:eastAsia="ro-RO" w:bidi="ro-RO"/>
        </w:rPr>
        <w:t>it a obliga</w:t>
      </w:r>
      <w:r w:rsidR="008F5112">
        <w:rPr>
          <w:color w:val="000000"/>
          <w:lang w:eastAsia="ro-RO" w:bidi="ro-RO"/>
        </w:rPr>
        <w:t>ț</w:t>
      </w:r>
      <w:r w:rsidRPr="00C24F94">
        <w:rPr>
          <w:color w:val="000000"/>
          <w:lang w:eastAsia="ro-RO" w:bidi="ro-RO"/>
        </w:rPr>
        <w:t>iilor contractuale.</w:t>
      </w:r>
    </w:p>
    <w:p w:rsidR="00514DF2" w:rsidRPr="00C24F94" w:rsidRDefault="00514DF2" w:rsidP="00AC2D79">
      <w:pPr>
        <w:ind w:firstLine="709"/>
        <w:jc w:val="both"/>
        <w:rPr>
          <w:color w:val="000000"/>
          <w:lang w:eastAsia="ro-RO" w:bidi="ro-RO"/>
        </w:rPr>
      </w:pPr>
    </w:p>
    <w:p w:rsidR="00C25845" w:rsidRPr="00C24F94" w:rsidRDefault="00432226" w:rsidP="00C25845">
      <w:pPr>
        <w:ind w:firstLine="709"/>
        <w:jc w:val="both"/>
        <w:rPr>
          <w:b/>
          <w:caps/>
          <w:color w:val="000000"/>
          <w:lang w:eastAsia="ro-RO" w:bidi="ro-RO"/>
        </w:rPr>
      </w:pPr>
      <w:r w:rsidRPr="00C24F94">
        <w:rPr>
          <w:b/>
          <w:caps/>
          <w:color w:val="000000"/>
          <w:lang w:eastAsia="ro-RO" w:bidi="ro-RO"/>
        </w:rPr>
        <w:t>5. Locul și durata desfășurării activităților</w:t>
      </w:r>
    </w:p>
    <w:p w:rsidR="00AE263E" w:rsidRPr="00C24F94" w:rsidRDefault="00AE263E" w:rsidP="00C25845">
      <w:pPr>
        <w:ind w:firstLine="709"/>
        <w:jc w:val="both"/>
        <w:rPr>
          <w:b/>
          <w:caps/>
          <w:color w:val="000000"/>
          <w:lang w:eastAsia="ro-RO" w:bidi="ro-RO"/>
        </w:rPr>
      </w:pPr>
    </w:p>
    <w:p w:rsidR="00C25845" w:rsidRPr="00C24F94" w:rsidRDefault="00432226" w:rsidP="00C25845">
      <w:pPr>
        <w:ind w:firstLine="709"/>
        <w:jc w:val="both"/>
        <w:rPr>
          <w:color w:val="000000"/>
          <w:lang w:eastAsia="ro-RO" w:bidi="ro-RO"/>
        </w:rPr>
      </w:pPr>
      <w:r w:rsidRPr="00C24F94">
        <w:rPr>
          <w:color w:val="000000"/>
          <w:lang w:eastAsia="ro-RO" w:bidi="ro-RO"/>
        </w:rPr>
        <w:t>5.1 Serviciile solicitate prin prezentul Caiet de sarcini vor fi prestate la sediul achizitorului din Reșița, P-ta 1 Decembrie 1918, nr 1, jud. Caraș-Severin</w:t>
      </w:r>
      <w:r w:rsidR="00511673" w:rsidRPr="00C24F94">
        <w:rPr>
          <w:color w:val="000000"/>
          <w:lang w:eastAsia="ro-RO" w:bidi="ro-RO"/>
        </w:rPr>
        <w:t>.</w:t>
      </w:r>
    </w:p>
    <w:p w:rsidR="00CD6DE1" w:rsidRPr="00C24F94" w:rsidRDefault="00432226" w:rsidP="00EE154C">
      <w:pPr>
        <w:pStyle w:val="NormalWeb"/>
        <w:shd w:val="clear" w:color="auto" w:fill="FFFFFF"/>
        <w:spacing w:before="0" w:after="0" w:line="253" w:lineRule="atLeast"/>
        <w:ind w:firstLine="709"/>
        <w:jc w:val="both"/>
        <w:rPr>
          <w:color w:val="000000"/>
          <w:kern w:val="0"/>
          <w:lang w:val="ro-RO" w:eastAsia="ro-RO"/>
        </w:rPr>
      </w:pPr>
      <w:r w:rsidRPr="00C24F94">
        <w:rPr>
          <w:lang w:val="ro-RO" w:eastAsia="ro-RO" w:bidi="ro-RO"/>
        </w:rPr>
        <w:t>5.2 Durata</w:t>
      </w:r>
      <w:r w:rsidR="00514DF2" w:rsidRPr="00C24F94">
        <w:rPr>
          <w:lang w:val="ro-RO" w:eastAsia="ro-RO" w:bidi="ro-RO"/>
        </w:rPr>
        <w:t xml:space="preserve"> </w:t>
      </w:r>
      <w:r w:rsidRPr="00C24F94">
        <w:rPr>
          <w:lang w:val="ro-RO" w:eastAsia="ro-RO" w:bidi="ro-RO"/>
        </w:rPr>
        <w:t>prestării</w:t>
      </w:r>
      <w:r w:rsidR="00514DF2" w:rsidRPr="00C24F94">
        <w:rPr>
          <w:lang w:val="ro-RO" w:eastAsia="ro-RO" w:bidi="ro-RO"/>
        </w:rPr>
        <w:t xml:space="preserve"> </w:t>
      </w:r>
      <w:r w:rsidRPr="00C24F94">
        <w:rPr>
          <w:lang w:val="ro-RO" w:eastAsia="ro-RO" w:bidi="ro-RO"/>
        </w:rPr>
        <w:t>serviciilor</w:t>
      </w:r>
      <w:r w:rsidR="00514DF2" w:rsidRPr="00C24F94">
        <w:rPr>
          <w:lang w:val="ro-RO" w:eastAsia="ro-RO" w:bidi="ro-RO"/>
        </w:rPr>
        <w:t xml:space="preserve"> </w:t>
      </w:r>
      <w:r w:rsidRPr="00C24F94">
        <w:rPr>
          <w:lang w:val="ro-RO" w:eastAsia="ro-RO" w:bidi="ro-RO"/>
        </w:rPr>
        <w:t xml:space="preserve">este de 3 </w:t>
      </w:r>
      <w:r w:rsidR="00037590" w:rsidRPr="00C24F94">
        <w:rPr>
          <w:lang w:val="ro-RO" w:eastAsia="ro-RO" w:bidi="ro-RO"/>
        </w:rPr>
        <w:t>luni</w:t>
      </w:r>
      <w:r w:rsidRPr="00C24F94">
        <w:rPr>
          <w:lang w:val="ro-RO" w:eastAsia="ro-RO" w:bidi="ro-RO"/>
        </w:rPr>
        <w:t xml:space="preserve"> de la data emiterii</w:t>
      </w:r>
      <w:r w:rsidR="00514DF2" w:rsidRPr="00C24F94">
        <w:rPr>
          <w:lang w:val="ro-RO" w:eastAsia="ro-RO" w:bidi="ro-RO"/>
        </w:rPr>
        <w:t xml:space="preserve"> </w:t>
      </w:r>
      <w:r w:rsidRPr="00C24F94">
        <w:rPr>
          <w:lang w:val="ro-RO" w:eastAsia="ro-RO" w:bidi="ro-RO"/>
        </w:rPr>
        <w:t xml:space="preserve">ordinului de </w:t>
      </w:r>
      <w:r w:rsidR="00551C52" w:rsidRPr="00C24F94">
        <w:rPr>
          <w:lang w:val="ro-RO" w:eastAsia="ro-RO" w:bidi="ro-RO"/>
        </w:rPr>
        <w:t>î</w:t>
      </w:r>
      <w:r w:rsidRPr="00C24F94">
        <w:rPr>
          <w:lang w:val="ro-RO" w:eastAsia="ro-RO" w:bidi="ro-RO"/>
        </w:rPr>
        <w:t>ncepere.</w:t>
      </w:r>
      <w:r w:rsidR="00514DF2" w:rsidRPr="00C24F94">
        <w:rPr>
          <w:lang w:val="ro-RO" w:eastAsia="ro-RO" w:bidi="ro-RO"/>
        </w:rPr>
        <w:t xml:space="preserve"> </w:t>
      </w:r>
      <w:r w:rsidR="00EE154C" w:rsidRPr="00C24F94">
        <w:rPr>
          <w:kern w:val="0"/>
          <w:lang w:val="ro-RO" w:eastAsia="ro-RO"/>
        </w:rPr>
        <w:t>În cazul prelungirii proiectului „</w:t>
      </w:r>
      <w:r w:rsidR="00EE154C" w:rsidRPr="00C24F94">
        <w:rPr>
          <w:i/>
          <w:iCs/>
          <w:kern w:val="0"/>
          <w:lang w:val="ro-RO" w:eastAsia="ro-RO"/>
        </w:rPr>
        <w:t>Creșterea calității serviciilor publice electronice pentru cetățeni la nivelul Județului Caraș-Severin</w:t>
      </w:r>
      <w:r w:rsidR="00EE154C" w:rsidRPr="00C24F94">
        <w:rPr>
          <w:kern w:val="0"/>
          <w:lang w:val="ro-RO" w:eastAsia="ro-RO"/>
        </w:rPr>
        <w:t xml:space="preserve">”, SIPOCA 1243, Cod </w:t>
      </w:r>
      <w:proofErr w:type="spellStart"/>
      <w:r w:rsidR="00EE154C" w:rsidRPr="00C24F94">
        <w:rPr>
          <w:kern w:val="0"/>
          <w:lang w:val="ro-RO" w:eastAsia="ro-RO"/>
        </w:rPr>
        <w:t>MySmis</w:t>
      </w:r>
      <w:proofErr w:type="spellEnd"/>
      <w:r w:rsidR="00EE154C" w:rsidRPr="00C24F94">
        <w:rPr>
          <w:kern w:val="0"/>
          <w:lang w:val="ro-RO" w:eastAsia="ro-RO"/>
        </w:rPr>
        <w:t xml:space="preserve"> 154621, durata contractului</w:t>
      </w:r>
      <w:r w:rsidR="00EE154C" w:rsidRPr="00C24F94">
        <w:rPr>
          <w:color w:val="000000"/>
          <w:kern w:val="0"/>
          <w:lang w:val="ro-RO" w:eastAsia="ro-RO"/>
        </w:rPr>
        <w:t xml:space="preserve"> se va prelungi fără costuri</w:t>
      </w:r>
      <w:r w:rsidR="00AE263E" w:rsidRPr="00C24F94">
        <w:rPr>
          <w:color w:val="000000"/>
          <w:kern w:val="0"/>
          <w:lang w:val="ro-RO" w:eastAsia="ro-RO"/>
        </w:rPr>
        <w:t xml:space="preserve"> </w:t>
      </w:r>
      <w:r w:rsidR="00EE154C" w:rsidRPr="00C24F94">
        <w:rPr>
          <w:color w:val="000000"/>
          <w:kern w:val="0"/>
          <w:lang w:val="ro-RO" w:eastAsia="ro-RO"/>
        </w:rPr>
        <w:t>suplimentare.</w:t>
      </w:r>
    </w:p>
    <w:p w:rsidR="00432226" w:rsidRPr="00C24F94" w:rsidRDefault="00432226" w:rsidP="00C25845">
      <w:pPr>
        <w:ind w:firstLine="709"/>
        <w:jc w:val="both"/>
        <w:rPr>
          <w:color w:val="000000"/>
          <w:lang w:eastAsia="ro-RO" w:bidi="ro-RO"/>
        </w:rPr>
      </w:pPr>
    </w:p>
    <w:p w:rsidR="00432226" w:rsidRDefault="00432226" w:rsidP="00432226">
      <w:pPr>
        <w:keepNext/>
        <w:keepLines/>
        <w:ind w:firstLine="800"/>
        <w:jc w:val="both"/>
        <w:rPr>
          <w:b/>
          <w:caps/>
          <w:color w:val="000000"/>
          <w:lang w:eastAsia="ro-RO" w:bidi="ro-RO"/>
        </w:rPr>
      </w:pPr>
      <w:r w:rsidRPr="00C24F94">
        <w:rPr>
          <w:b/>
          <w:caps/>
          <w:color w:val="000000"/>
          <w:lang w:eastAsia="ro-RO" w:bidi="ro-RO"/>
        </w:rPr>
        <w:lastRenderedPageBreak/>
        <w:t>6. Resursele necesare</w:t>
      </w:r>
    </w:p>
    <w:p w:rsidR="002522CD" w:rsidRPr="00C24F94" w:rsidRDefault="002522CD" w:rsidP="00432226">
      <w:pPr>
        <w:keepNext/>
        <w:keepLines/>
        <w:ind w:firstLine="800"/>
        <w:jc w:val="both"/>
        <w:rPr>
          <w:b/>
          <w:caps/>
          <w:color w:val="000000"/>
          <w:lang w:eastAsia="ro-RO" w:bidi="ro-RO"/>
        </w:rPr>
      </w:pPr>
    </w:p>
    <w:p w:rsidR="00432226" w:rsidRPr="00C24F94" w:rsidRDefault="00432226" w:rsidP="00432226">
      <w:pPr>
        <w:ind w:firstLine="800"/>
        <w:jc w:val="both"/>
        <w:rPr>
          <w:color w:val="000000"/>
          <w:lang w:eastAsia="ro-RO" w:bidi="ro-RO"/>
        </w:rPr>
      </w:pPr>
      <w:r w:rsidRPr="00C24F94">
        <w:rPr>
          <w:color w:val="000000"/>
          <w:lang w:eastAsia="ro-RO" w:bidi="ro-RO"/>
        </w:rPr>
        <w:t>Pentru îndeplinirea contractului, Prestatorul va pune la dispoziţia Beneficiarului o echipă de minimum 2 exper</w:t>
      </w:r>
      <w:r w:rsidR="008F5112">
        <w:rPr>
          <w:color w:val="000000"/>
          <w:lang w:eastAsia="ro-RO" w:bidi="ro-RO"/>
        </w:rPr>
        <w:t>ț</w:t>
      </w:r>
      <w:r w:rsidRPr="00C24F94">
        <w:rPr>
          <w:color w:val="000000"/>
          <w:lang w:eastAsia="ro-RO" w:bidi="ro-RO"/>
        </w:rPr>
        <w:t>i, după cum urmează:</w:t>
      </w:r>
    </w:p>
    <w:p w:rsidR="00432226" w:rsidRPr="00C24F94" w:rsidRDefault="00432226" w:rsidP="00432226">
      <w:pPr>
        <w:ind w:firstLine="800"/>
        <w:jc w:val="both"/>
        <w:rPr>
          <w:sz w:val="10"/>
          <w:szCs w:val="10"/>
        </w:rPr>
      </w:pPr>
    </w:p>
    <w:p w:rsidR="00432226" w:rsidRPr="00C24F94" w:rsidRDefault="00432226" w:rsidP="00432226">
      <w:pPr>
        <w:jc w:val="both"/>
        <w:rPr>
          <w:color w:val="000000"/>
          <w:lang w:eastAsia="ro-RO" w:bidi="ro-RO"/>
        </w:rPr>
      </w:pPr>
      <w:r w:rsidRPr="00C24F94">
        <w:rPr>
          <w:color w:val="000000"/>
          <w:lang w:eastAsia="ro-RO" w:bidi="ro-RO"/>
        </w:rPr>
        <w:t xml:space="preserve">- </w:t>
      </w:r>
      <w:r w:rsidRPr="00C24F94">
        <w:rPr>
          <w:rStyle w:val="Bodytext2Bold"/>
          <w:rFonts w:ascii="Times New Roman" w:hAnsi="Times New Roman" w:cs="Times New Roman"/>
          <w:u w:val="single"/>
        </w:rPr>
        <w:t>Manager de proiect</w:t>
      </w:r>
      <w:r w:rsidR="00DB5A35">
        <w:rPr>
          <w:rStyle w:val="Bodytext2Bold"/>
          <w:rFonts w:ascii="Times New Roman" w:hAnsi="Times New Roman" w:cs="Times New Roman"/>
          <w:u w:val="single"/>
        </w:rPr>
        <w:t>/</w:t>
      </w:r>
      <w:proofErr w:type="spellStart"/>
      <w:r w:rsidR="00DB5A35">
        <w:rPr>
          <w:rStyle w:val="Bodytext2Bold"/>
          <w:rFonts w:ascii="Times New Roman" w:hAnsi="Times New Roman" w:cs="Times New Roman"/>
          <w:u w:val="single"/>
        </w:rPr>
        <w:t>Sef</w:t>
      </w:r>
      <w:proofErr w:type="spellEnd"/>
      <w:r w:rsidR="00DB5A35">
        <w:rPr>
          <w:rStyle w:val="Bodytext2Bold"/>
          <w:rFonts w:ascii="Times New Roman" w:hAnsi="Times New Roman" w:cs="Times New Roman"/>
          <w:u w:val="single"/>
        </w:rPr>
        <w:t xml:space="preserve"> proiect/Coordonator</w:t>
      </w:r>
      <w:r w:rsidRPr="00C24F94">
        <w:rPr>
          <w:rStyle w:val="Bodytext2Bold"/>
          <w:rFonts w:ascii="Times New Roman" w:hAnsi="Times New Roman" w:cs="Times New Roman"/>
          <w:u w:val="single"/>
        </w:rPr>
        <w:t>,</w:t>
      </w:r>
      <w:r w:rsidR="00AE263E" w:rsidRPr="00C24F94">
        <w:rPr>
          <w:rStyle w:val="Bodytext2Bold"/>
          <w:rFonts w:ascii="Times New Roman" w:hAnsi="Times New Roman" w:cs="Times New Roman"/>
          <w:u w:val="single"/>
        </w:rPr>
        <w:t xml:space="preserve"> </w:t>
      </w:r>
      <w:r w:rsidRPr="00C24F94">
        <w:rPr>
          <w:color w:val="000000"/>
          <w:lang w:eastAsia="ro-RO" w:bidi="ro-RO"/>
        </w:rPr>
        <w:t>care va urmări realizarea activităţilor din cadrul contractului şi va avea următoarele responsabilităţi:</w:t>
      </w:r>
    </w:p>
    <w:p w:rsidR="00E462B3" w:rsidRPr="00187D66" w:rsidRDefault="00E462B3" w:rsidP="00432226">
      <w:pPr>
        <w:jc w:val="both"/>
      </w:pPr>
      <w:r w:rsidRPr="00C24F94">
        <w:rPr>
          <w:lang w:eastAsia="ro-RO" w:bidi="ro-RO"/>
        </w:rPr>
        <w:t xml:space="preserve">- </w:t>
      </w:r>
      <w:r w:rsidRPr="00187D66">
        <w:rPr>
          <w:lang w:eastAsia="ro-RO" w:bidi="ro-RO"/>
        </w:rPr>
        <w:t>organiz</w:t>
      </w:r>
      <w:r w:rsidR="003A0A07">
        <w:rPr>
          <w:lang w:eastAsia="ro-RO" w:bidi="ro-RO"/>
        </w:rPr>
        <w:t>ează</w:t>
      </w:r>
      <w:r w:rsidRPr="00187D66">
        <w:rPr>
          <w:lang w:eastAsia="ro-RO" w:bidi="ro-RO"/>
        </w:rPr>
        <w:t xml:space="preserve"> și coord</w:t>
      </w:r>
      <w:r w:rsidR="00187D66" w:rsidRPr="00187D66">
        <w:rPr>
          <w:lang w:eastAsia="ro-RO" w:bidi="ro-RO"/>
        </w:rPr>
        <w:t>on</w:t>
      </w:r>
      <w:r w:rsidR="003A0A07">
        <w:rPr>
          <w:lang w:eastAsia="ro-RO" w:bidi="ro-RO"/>
        </w:rPr>
        <w:t>eaz</w:t>
      </w:r>
      <w:r w:rsidR="00187D66" w:rsidRPr="00187D66">
        <w:rPr>
          <w:lang w:eastAsia="ro-RO" w:bidi="ro-RO"/>
        </w:rPr>
        <w:t>ă t</w:t>
      </w:r>
      <w:r w:rsidR="003A0A07">
        <w:rPr>
          <w:lang w:eastAsia="ro-RO" w:bidi="ro-RO"/>
        </w:rPr>
        <w:t>oate</w:t>
      </w:r>
      <w:r w:rsidR="00187D66" w:rsidRPr="00187D66">
        <w:rPr>
          <w:lang w:eastAsia="ro-RO" w:bidi="ro-RO"/>
        </w:rPr>
        <w:t xml:space="preserve"> activită</w:t>
      </w:r>
      <w:r w:rsidR="00187D66">
        <w:rPr>
          <w:lang w:eastAsia="ro-RO" w:bidi="ro-RO"/>
        </w:rPr>
        <w:t>ț</w:t>
      </w:r>
      <w:r w:rsidR="00187D66" w:rsidRPr="00187D66">
        <w:rPr>
          <w:lang w:eastAsia="ro-RO" w:bidi="ro-RO"/>
        </w:rPr>
        <w:t>il</w:t>
      </w:r>
      <w:r w:rsidR="003A0A07">
        <w:rPr>
          <w:lang w:eastAsia="ro-RO" w:bidi="ro-RO"/>
        </w:rPr>
        <w:t>e</w:t>
      </w:r>
      <w:r w:rsidR="00187D66" w:rsidRPr="00187D66">
        <w:rPr>
          <w:lang w:eastAsia="ro-RO" w:bidi="ro-RO"/>
        </w:rPr>
        <w:t xml:space="preserve"> în v</w:t>
      </w:r>
      <w:r w:rsidRPr="00187D66">
        <w:rPr>
          <w:lang w:eastAsia="ro-RO" w:bidi="ro-RO"/>
        </w:rPr>
        <w:t>ederea prest</w:t>
      </w:r>
      <w:r w:rsidR="00230130" w:rsidRPr="00187D66">
        <w:rPr>
          <w:lang w:eastAsia="ro-RO" w:bidi="ro-RO"/>
        </w:rPr>
        <w:t>ă</w:t>
      </w:r>
      <w:r w:rsidRPr="00187D66">
        <w:rPr>
          <w:lang w:eastAsia="ro-RO" w:bidi="ro-RO"/>
        </w:rPr>
        <w:t>rii serviciilor de formare profesionala – instrui</w:t>
      </w:r>
      <w:r w:rsidR="006D2FF6" w:rsidRPr="00187D66">
        <w:rPr>
          <w:lang w:eastAsia="ro-RO" w:bidi="ro-RO"/>
        </w:rPr>
        <w:t>r</w:t>
      </w:r>
      <w:r w:rsidRPr="00187D66">
        <w:rPr>
          <w:lang w:eastAsia="ro-RO" w:bidi="ro-RO"/>
        </w:rPr>
        <w:t>e pentru implementare, monitorizare, avizare, evaluare</w:t>
      </w:r>
      <w:r w:rsidR="006D2FF6" w:rsidRPr="00187D66">
        <w:rPr>
          <w:lang w:eastAsia="ro-RO" w:bidi="ro-RO"/>
        </w:rPr>
        <w:t>.</w:t>
      </w:r>
    </w:p>
    <w:p w:rsidR="00432226" w:rsidRPr="00187D66" w:rsidRDefault="00432226" w:rsidP="00432226">
      <w:pPr>
        <w:widowControl w:val="0"/>
        <w:numPr>
          <w:ilvl w:val="0"/>
          <w:numId w:val="16"/>
        </w:numPr>
        <w:tabs>
          <w:tab w:val="left" w:pos="430"/>
        </w:tabs>
        <w:suppressAutoHyphens w:val="0"/>
        <w:jc w:val="both"/>
      </w:pPr>
      <w:r w:rsidRPr="00187D66">
        <w:rPr>
          <w:lang w:eastAsia="ro-RO" w:bidi="ro-RO"/>
        </w:rPr>
        <w:t>reprezentarea Prestatorului</w:t>
      </w:r>
      <w:r w:rsidR="008F5112">
        <w:rPr>
          <w:color w:val="000000"/>
          <w:lang w:eastAsia="ro-RO" w:bidi="ro-RO"/>
        </w:rPr>
        <w:t xml:space="preserve"> în relaț</w:t>
      </w:r>
      <w:r w:rsidRPr="00187D66">
        <w:rPr>
          <w:color w:val="000000"/>
          <w:lang w:eastAsia="ro-RO" w:bidi="ro-RO"/>
        </w:rPr>
        <w:t>ia cu Beneficiarul;</w:t>
      </w:r>
    </w:p>
    <w:p w:rsidR="00432226" w:rsidRPr="00C24F94" w:rsidRDefault="00432226" w:rsidP="00432226">
      <w:pPr>
        <w:widowControl w:val="0"/>
        <w:numPr>
          <w:ilvl w:val="0"/>
          <w:numId w:val="16"/>
        </w:numPr>
        <w:tabs>
          <w:tab w:val="left" w:pos="438"/>
        </w:tabs>
        <w:suppressAutoHyphens w:val="0"/>
        <w:jc w:val="both"/>
      </w:pPr>
      <w:r w:rsidRPr="00187D66">
        <w:rPr>
          <w:color w:val="000000"/>
          <w:lang w:eastAsia="ro-RO" w:bidi="ro-RO"/>
        </w:rPr>
        <w:t>respectarea termenelor de realizare a activităţilor şi de atingere a rezultatelor</w:t>
      </w:r>
      <w:r w:rsidRPr="00C24F94">
        <w:rPr>
          <w:color w:val="000000"/>
          <w:lang w:eastAsia="ro-RO" w:bidi="ro-RO"/>
        </w:rPr>
        <w:t xml:space="preserve"> a</w:t>
      </w:r>
      <w:r w:rsidR="008F5112">
        <w:rPr>
          <w:color w:val="000000"/>
          <w:lang w:eastAsia="ro-RO" w:bidi="ro-RO"/>
        </w:rPr>
        <w:t>ș</w:t>
      </w:r>
      <w:r w:rsidRPr="00C24F94">
        <w:rPr>
          <w:color w:val="000000"/>
          <w:lang w:eastAsia="ro-RO" w:bidi="ro-RO"/>
        </w:rPr>
        <w:t>teptate;</w:t>
      </w:r>
    </w:p>
    <w:p w:rsidR="00432226" w:rsidRPr="00C24F94" w:rsidRDefault="008F5112" w:rsidP="00432226">
      <w:pPr>
        <w:widowControl w:val="0"/>
        <w:numPr>
          <w:ilvl w:val="0"/>
          <w:numId w:val="16"/>
        </w:numPr>
        <w:tabs>
          <w:tab w:val="left" w:pos="441"/>
        </w:tabs>
        <w:suppressAutoHyphens w:val="0"/>
        <w:jc w:val="both"/>
      </w:pPr>
      <w:r>
        <w:rPr>
          <w:color w:val="000000"/>
          <w:lang w:eastAsia="ro-RO" w:bidi="ro-RO"/>
        </w:rPr>
        <w:t>asigurarea calităț</w:t>
      </w:r>
      <w:r w:rsidR="00432226" w:rsidRPr="00C24F94">
        <w:rPr>
          <w:color w:val="000000"/>
          <w:lang w:eastAsia="ro-RO" w:bidi="ro-RO"/>
        </w:rPr>
        <w:t>ii serviciilor, precum şi a faptului că acestea sunt realizate în conformitate cu cerinţele Beneficiarului;</w:t>
      </w:r>
    </w:p>
    <w:p w:rsidR="00432226" w:rsidRPr="00C24F94" w:rsidRDefault="00432226" w:rsidP="00432226">
      <w:pPr>
        <w:widowControl w:val="0"/>
        <w:numPr>
          <w:ilvl w:val="0"/>
          <w:numId w:val="16"/>
        </w:numPr>
        <w:tabs>
          <w:tab w:val="left" w:pos="430"/>
        </w:tabs>
        <w:suppressAutoHyphens w:val="0"/>
        <w:jc w:val="both"/>
      </w:pPr>
      <w:r w:rsidRPr="00C24F94">
        <w:rPr>
          <w:color w:val="000000"/>
          <w:lang w:eastAsia="ro-RO" w:bidi="ro-RO"/>
        </w:rPr>
        <w:t>menţinerea, pe parcursul întregii perioade de derulare a contractului, a unui contact strâns cu Beneficiarul în vederea asigurării executării contractului în condiţiile şi la termenele stabilite;</w:t>
      </w:r>
    </w:p>
    <w:p w:rsidR="00432226" w:rsidRPr="00C24F94" w:rsidRDefault="00432226" w:rsidP="00432226">
      <w:pPr>
        <w:spacing w:after="23"/>
        <w:jc w:val="both"/>
      </w:pPr>
      <w:r w:rsidRPr="00C24F94">
        <w:rPr>
          <w:rStyle w:val="Bodytext20"/>
          <w:rFonts w:ascii="Times New Roman" w:hAnsi="Times New Roman" w:cs="Times New Roman"/>
          <w:sz w:val="24"/>
          <w:szCs w:val="24"/>
        </w:rPr>
        <w:t>Cerinţele minime pentru Managerul de proiect</w:t>
      </w:r>
      <w:r w:rsidR="00DB5A35">
        <w:rPr>
          <w:rStyle w:val="Bodytext20"/>
          <w:rFonts w:ascii="Times New Roman" w:hAnsi="Times New Roman" w:cs="Times New Roman"/>
          <w:sz w:val="24"/>
          <w:szCs w:val="24"/>
        </w:rPr>
        <w:t>/</w:t>
      </w:r>
      <w:proofErr w:type="spellStart"/>
      <w:r w:rsidR="00DB5A35">
        <w:rPr>
          <w:rStyle w:val="Bodytext20"/>
          <w:rFonts w:ascii="Times New Roman" w:hAnsi="Times New Roman" w:cs="Times New Roman"/>
          <w:sz w:val="24"/>
          <w:szCs w:val="24"/>
        </w:rPr>
        <w:t>Sef</w:t>
      </w:r>
      <w:proofErr w:type="spellEnd"/>
      <w:r w:rsidR="00DB5A35">
        <w:rPr>
          <w:rStyle w:val="Bodytext20"/>
          <w:rFonts w:ascii="Times New Roman" w:hAnsi="Times New Roman" w:cs="Times New Roman"/>
          <w:sz w:val="24"/>
          <w:szCs w:val="24"/>
        </w:rPr>
        <w:t xml:space="preserve"> proiect/Coordonator</w:t>
      </w:r>
      <w:r w:rsidRPr="00C24F94">
        <w:rPr>
          <w:rStyle w:val="Bodytext20"/>
          <w:rFonts w:ascii="Times New Roman" w:hAnsi="Times New Roman" w:cs="Times New Roman"/>
          <w:sz w:val="24"/>
          <w:szCs w:val="24"/>
        </w:rPr>
        <w:t xml:space="preserve"> propus în ofertă sunt:</w:t>
      </w:r>
    </w:p>
    <w:p w:rsidR="00432226" w:rsidRPr="00C24F94" w:rsidRDefault="00432226" w:rsidP="00432226">
      <w:pPr>
        <w:pStyle w:val="Listparagraf"/>
        <w:widowControl w:val="0"/>
        <w:numPr>
          <w:ilvl w:val="0"/>
          <w:numId w:val="18"/>
        </w:numPr>
        <w:tabs>
          <w:tab w:val="left" w:pos="800"/>
        </w:tabs>
        <w:spacing w:after="0" w:line="240" w:lineRule="auto"/>
        <w:jc w:val="both"/>
        <w:rPr>
          <w:rFonts w:ascii="Times New Roman" w:hAnsi="Times New Roman" w:cs="Times New Roman"/>
          <w:sz w:val="24"/>
          <w:szCs w:val="24"/>
        </w:rPr>
      </w:pPr>
      <w:r w:rsidRPr="00C24F94">
        <w:rPr>
          <w:rFonts w:ascii="Times New Roman" w:hAnsi="Times New Roman" w:cs="Times New Roman"/>
          <w:color w:val="000000"/>
          <w:sz w:val="24"/>
          <w:szCs w:val="24"/>
          <w:lang w:eastAsia="ro-RO" w:bidi="ro-RO"/>
        </w:rPr>
        <w:t>Experien</w:t>
      </w:r>
      <w:r w:rsidR="008F5112">
        <w:rPr>
          <w:rFonts w:ascii="Times New Roman" w:hAnsi="Times New Roman" w:cs="Times New Roman"/>
          <w:color w:val="000000"/>
          <w:sz w:val="24"/>
          <w:szCs w:val="24"/>
          <w:lang w:eastAsia="ro-RO" w:bidi="ro-RO"/>
        </w:rPr>
        <w:t>ț</w:t>
      </w:r>
      <w:r w:rsidRPr="00C24F94">
        <w:rPr>
          <w:rFonts w:ascii="Times New Roman" w:hAnsi="Times New Roman" w:cs="Times New Roman"/>
          <w:color w:val="000000"/>
          <w:sz w:val="24"/>
          <w:szCs w:val="24"/>
          <w:lang w:eastAsia="ro-RO" w:bidi="ro-RO"/>
        </w:rPr>
        <w:t>ă specifică în gestionarea unor proiecte/contracte similare, dovedită prin ocuparea pozi</w:t>
      </w:r>
      <w:r w:rsidR="008F5112">
        <w:rPr>
          <w:rFonts w:ascii="Times New Roman" w:hAnsi="Times New Roman" w:cs="Times New Roman"/>
          <w:color w:val="000000"/>
          <w:sz w:val="24"/>
          <w:szCs w:val="24"/>
          <w:lang w:eastAsia="ro-RO" w:bidi="ro-RO"/>
        </w:rPr>
        <w:t>ț</w:t>
      </w:r>
      <w:r w:rsidRPr="00C24F94">
        <w:rPr>
          <w:rFonts w:ascii="Times New Roman" w:hAnsi="Times New Roman" w:cs="Times New Roman"/>
          <w:color w:val="000000"/>
          <w:sz w:val="24"/>
          <w:szCs w:val="24"/>
          <w:lang w:eastAsia="ro-RO" w:bidi="ro-RO"/>
        </w:rPr>
        <w:t>iei de manager de proiect/</w:t>
      </w:r>
      <w:proofErr w:type="spellStart"/>
      <w:r w:rsidR="00DB5A35">
        <w:rPr>
          <w:rFonts w:ascii="Times New Roman" w:hAnsi="Times New Roman" w:cs="Times New Roman"/>
          <w:color w:val="000000"/>
          <w:sz w:val="24"/>
          <w:szCs w:val="24"/>
          <w:lang w:eastAsia="ro-RO" w:bidi="ro-RO"/>
        </w:rPr>
        <w:t>sef</w:t>
      </w:r>
      <w:proofErr w:type="spellEnd"/>
      <w:r w:rsidR="00DB5A35">
        <w:rPr>
          <w:rFonts w:ascii="Times New Roman" w:hAnsi="Times New Roman" w:cs="Times New Roman"/>
          <w:color w:val="000000"/>
          <w:sz w:val="24"/>
          <w:szCs w:val="24"/>
          <w:lang w:eastAsia="ro-RO" w:bidi="ro-RO"/>
        </w:rPr>
        <w:t xml:space="preserve"> proiect/</w:t>
      </w:r>
      <w:r w:rsidRPr="00C24F94">
        <w:rPr>
          <w:rFonts w:ascii="Times New Roman" w:hAnsi="Times New Roman" w:cs="Times New Roman"/>
          <w:color w:val="000000"/>
          <w:sz w:val="24"/>
          <w:szCs w:val="24"/>
          <w:lang w:eastAsia="ro-RO" w:bidi="ro-RO"/>
        </w:rPr>
        <w:t>coordonator cel puţin într-un proiect/contract similar</w:t>
      </w:r>
      <w:r w:rsidR="006A4186">
        <w:rPr>
          <w:rFonts w:ascii="Times New Roman" w:hAnsi="Times New Roman" w:cs="Times New Roman"/>
          <w:color w:val="000000"/>
          <w:sz w:val="24"/>
          <w:szCs w:val="24"/>
          <w:lang w:eastAsia="ro-RO" w:bidi="ro-RO"/>
        </w:rPr>
        <w:t>.</w:t>
      </w:r>
    </w:p>
    <w:p w:rsidR="00432226" w:rsidRPr="00C24F94" w:rsidRDefault="00432226" w:rsidP="00432226">
      <w:pPr>
        <w:widowControl w:val="0"/>
        <w:tabs>
          <w:tab w:val="left" w:pos="800"/>
        </w:tabs>
        <w:jc w:val="both"/>
        <w:rPr>
          <w:color w:val="000000"/>
          <w:lang w:eastAsia="ro-RO" w:bidi="ro-RO"/>
        </w:rPr>
      </w:pPr>
      <w:r w:rsidRPr="00C24F94">
        <w:rPr>
          <w:color w:val="000000"/>
          <w:lang w:eastAsia="ro-RO" w:bidi="ro-RO"/>
        </w:rPr>
        <w:t xml:space="preserve">Operatorul economic trebuie sa prezinte </w:t>
      </w:r>
      <w:r w:rsidR="008F5112">
        <w:rPr>
          <w:color w:val="000000"/>
          <w:lang w:eastAsia="ro-RO" w:bidi="ro-RO"/>
        </w:rPr>
        <w:t>pentru managerul de proiect urmă</w:t>
      </w:r>
      <w:r w:rsidRPr="00C24F94">
        <w:rPr>
          <w:color w:val="000000"/>
          <w:lang w:eastAsia="ro-RO" w:bidi="ro-RO"/>
        </w:rPr>
        <w:t>toarele informa</w:t>
      </w:r>
      <w:r w:rsidR="00187D66">
        <w:rPr>
          <w:color w:val="000000"/>
          <w:lang w:eastAsia="ro-RO" w:bidi="ro-RO"/>
        </w:rPr>
        <w:t>ț</w:t>
      </w:r>
      <w:r w:rsidRPr="00C24F94">
        <w:rPr>
          <w:color w:val="000000"/>
          <w:lang w:eastAsia="ro-RO" w:bidi="ro-RO"/>
        </w:rPr>
        <w:t>ii/documente:</w:t>
      </w:r>
    </w:p>
    <w:p w:rsidR="00432226" w:rsidRPr="00C24F94" w:rsidRDefault="00432226" w:rsidP="00AE263E">
      <w:pPr>
        <w:pStyle w:val="Listparagraf"/>
        <w:widowControl w:val="0"/>
        <w:numPr>
          <w:ilvl w:val="0"/>
          <w:numId w:val="17"/>
        </w:numPr>
        <w:spacing w:after="0" w:line="240" w:lineRule="auto"/>
        <w:ind w:left="851" w:firstLine="0"/>
        <w:jc w:val="both"/>
        <w:rPr>
          <w:rFonts w:ascii="Times New Roman" w:hAnsi="Times New Roman" w:cs="Times New Roman"/>
          <w:sz w:val="24"/>
          <w:szCs w:val="24"/>
        </w:rPr>
      </w:pPr>
      <w:r w:rsidRPr="00C24F94">
        <w:rPr>
          <w:rFonts w:ascii="Times New Roman" w:hAnsi="Times New Roman" w:cs="Times New Roman"/>
          <w:sz w:val="24"/>
          <w:szCs w:val="24"/>
        </w:rPr>
        <w:t>Numele si prenumele persoanei</w:t>
      </w:r>
      <w:r w:rsidR="00551C52" w:rsidRPr="00C24F94">
        <w:rPr>
          <w:rFonts w:ascii="Times New Roman" w:hAnsi="Times New Roman" w:cs="Times New Roman"/>
          <w:sz w:val="24"/>
          <w:szCs w:val="24"/>
        </w:rPr>
        <w:t>;</w:t>
      </w:r>
    </w:p>
    <w:p w:rsidR="00432226" w:rsidRPr="00C24F94" w:rsidRDefault="00432226" w:rsidP="00AE263E">
      <w:pPr>
        <w:pStyle w:val="Listparagraf"/>
        <w:widowControl w:val="0"/>
        <w:numPr>
          <w:ilvl w:val="0"/>
          <w:numId w:val="17"/>
        </w:numPr>
        <w:spacing w:after="0" w:line="240" w:lineRule="auto"/>
        <w:ind w:left="851" w:firstLine="0"/>
        <w:jc w:val="both"/>
        <w:rPr>
          <w:rFonts w:ascii="Times New Roman" w:hAnsi="Times New Roman" w:cs="Times New Roman"/>
          <w:sz w:val="24"/>
          <w:szCs w:val="24"/>
        </w:rPr>
      </w:pPr>
      <w:r w:rsidRPr="00C24F94">
        <w:rPr>
          <w:rFonts w:ascii="Times New Roman" w:hAnsi="Times New Roman" w:cs="Times New Roman"/>
          <w:sz w:val="24"/>
          <w:szCs w:val="24"/>
        </w:rPr>
        <w:t>Declara</w:t>
      </w:r>
      <w:r w:rsidR="00187D66">
        <w:rPr>
          <w:rFonts w:ascii="Times New Roman" w:hAnsi="Times New Roman" w:cs="Times New Roman"/>
          <w:sz w:val="24"/>
          <w:szCs w:val="24"/>
        </w:rPr>
        <w:t>ț</w:t>
      </w:r>
      <w:r w:rsidRPr="00C24F94">
        <w:rPr>
          <w:rFonts w:ascii="Times New Roman" w:hAnsi="Times New Roman" w:cs="Times New Roman"/>
          <w:sz w:val="24"/>
          <w:szCs w:val="24"/>
        </w:rPr>
        <w:t>ia de disponibilitate semnată de persoana propusă (în cazul în care aceasta nu este angajat al Prestatorului)</w:t>
      </w:r>
      <w:r w:rsidR="00551C52" w:rsidRPr="00C24F94">
        <w:rPr>
          <w:rFonts w:ascii="Times New Roman" w:hAnsi="Times New Roman" w:cs="Times New Roman"/>
          <w:sz w:val="24"/>
          <w:szCs w:val="24"/>
        </w:rPr>
        <w:t>;</w:t>
      </w:r>
    </w:p>
    <w:p w:rsidR="00432226" w:rsidRPr="00C24F94" w:rsidRDefault="003C5379" w:rsidP="00CD6DE1">
      <w:pPr>
        <w:pStyle w:val="Listparagraf"/>
        <w:widowControl w:val="0"/>
        <w:numPr>
          <w:ilvl w:val="0"/>
          <w:numId w:val="17"/>
        </w:numPr>
        <w:spacing w:after="0" w:line="240" w:lineRule="auto"/>
        <w:ind w:left="851" w:firstLine="0"/>
        <w:jc w:val="both"/>
        <w:rPr>
          <w:rFonts w:ascii="Times New Roman" w:hAnsi="Times New Roman" w:cs="Times New Roman"/>
          <w:sz w:val="24"/>
          <w:szCs w:val="24"/>
        </w:rPr>
      </w:pPr>
      <w:r>
        <w:rPr>
          <w:rFonts w:ascii="Times New Roman" w:hAnsi="Times New Roman" w:cs="Times New Roman"/>
          <w:sz w:val="24"/>
          <w:szCs w:val="24"/>
        </w:rPr>
        <w:t>I</w:t>
      </w:r>
      <w:r w:rsidR="00432226" w:rsidRPr="00C24F94">
        <w:rPr>
          <w:rFonts w:ascii="Times New Roman" w:hAnsi="Times New Roman" w:cs="Times New Roman"/>
          <w:sz w:val="24"/>
          <w:szCs w:val="24"/>
        </w:rPr>
        <w:t xml:space="preserve">n cazul în care persoana propusă are calitatea de salariat al ofertantului, se va prezenta </w:t>
      </w:r>
      <w:r>
        <w:rPr>
          <w:rFonts w:ascii="Times New Roman" w:hAnsi="Times New Roman" w:cs="Times New Roman"/>
          <w:sz w:val="24"/>
          <w:szCs w:val="24"/>
        </w:rPr>
        <w:t>i</w:t>
      </w:r>
      <w:r w:rsidR="00432226" w:rsidRPr="00C24F94">
        <w:rPr>
          <w:rFonts w:ascii="Times New Roman" w:hAnsi="Times New Roman" w:cs="Times New Roman"/>
          <w:sz w:val="24"/>
          <w:szCs w:val="24"/>
        </w:rPr>
        <w:t>n mod obligatoriu orice document prin care să se demonstreze rela</w:t>
      </w:r>
      <w:r w:rsidR="00187D66">
        <w:rPr>
          <w:rFonts w:ascii="Times New Roman" w:hAnsi="Times New Roman" w:cs="Times New Roman"/>
          <w:sz w:val="24"/>
          <w:szCs w:val="24"/>
        </w:rPr>
        <w:t>ț</w:t>
      </w:r>
      <w:r w:rsidR="00432226" w:rsidRPr="00C24F94">
        <w:rPr>
          <w:rFonts w:ascii="Times New Roman" w:hAnsi="Times New Roman" w:cs="Times New Roman"/>
          <w:sz w:val="24"/>
          <w:szCs w:val="24"/>
        </w:rPr>
        <w:t xml:space="preserve">ia contractuală dintre aceasta și ofertant (extras </w:t>
      </w:r>
      <w:proofErr w:type="spellStart"/>
      <w:r w:rsidR="00432226" w:rsidRPr="00C24F94">
        <w:rPr>
          <w:rFonts w:ascii="Times New Roman" w:hAnsi="Times New Roman" w:cs="Times New Roman"/>
          <w:sz w:val="24"/>
          <w:szCs w:val="24"/>
        </w:rPr>
        <w:t>Revisal</w:t>
      </w:r>
      <w:proofErr w:type="spellEnd"/>
      <w:r w:rsidR="00432226" w:rsidRPr="00C24F94">
        <w:rPr>
          <w:rFonts w:ascii="Times New Roman" w:hAnsi="Times New Roman" w:cs="Times New Roman"/>
          <w:sz w:val="24"/>
          <w:szCs w:val="24"/>
        </w:rPr>
        <w:t>/contract de muncă etc.)</w:t>
      </w:r>
      <w:r w:rsidR="00551C52" w:rsidRPr="00C24F94">
        <w:rPr>
          <w:rFonts w:ascii="Times New Roman" w:hAnsi="Times New Roman" w:cs="Times New Roman"/>
          <w:sz w:val="24"/>
          <w:szCs w:val="24"/>
        </w:rPr>
        <w:t>;</w:t>
      </w:r>
    </w:p>
    <w:p w:rsidR="00551C52" w:rsidRPr="009C739F" w:rsidRDefault="00432226" w:rsidP="00341D63">
      <w:pPr>
        <w:pStyle w:val="Listparagraf"/>
        <w:widowControl w:val="0"/>
        <w:numPr>
          <w:ilvl w:val="0"/>
          <w:numId w:val="17"/>
        </w:numPr>
        <w:shd w:val="clear" w:color="auto" w:fill="FFFFFF"/>
        <w:spacing w:after="0" w:line="240" w:lineRule="auto"/>
        <w:jc w:val="both"/>
        <w:rPr>
          <w:rFonts w:ascii="Times New Roman" w:hAnsi="Times New Roman" w:cs="Times New Roman"/>
          <w:color w:val="000000"/>
          <w:sz w:val="24"/>
          <w:szCs w:val="24"/>
          <w:lang w:eastAsia="ro-RO" w:bidi="ro-RO"/>
        </w:rPr>
      </w:pPr>
      <w:r w:rsidRPr="00C24F94">
        <w:rPr>
          <w:rFonts w:ascii="Times New Roman" w:hAnsi="Times New Roman" w:cs="Times New Roman"/>
          <w:sz w:val="24"/>
          <w:szCs w:val="24"/>
        </w:rPr>
        <w:t>CV</w:t>
      </w:r>
      <w:r w:rsidR="00551C52" w:rsidRPr="00C24F94">
        <w:rPr>
          <w:rFonts w:ascii="Times New Roman" w:hAnsi="Times New Roman" w:cs="Times New Roman"/>
          <w:sz w:val="24"/>
          <w:szCs w:val="24"/>
        </w:rPr>
        <w:t>;</w:t>
      </w:r>
    </w:p>
    <w:p w:rsidR="009C739F" w:rsidRDefault="00551C52" w:rsidP="00612A45">
      <w:pPr>
        <w:pStyle w:val="Listparagraf"/>
        <w:widowControl w:val="0"/>
        <w:numPr>
          <w:ilvl w:val="0"/>
          <w:numId w:val="17"/>
        </w:numPr>
        <w:shd w:val="clear" w:color="auto" w:fill="FFFFFF"/>
        <w:spacing w:after="0" w:line="240" w:lineRule="auto"/>
        <w:jc w:val="both"/>
        <w:rPr>
          <w:rFonts w:ascii="Times New Roman" w:hAnsi="Times New Roman" w:cs="Times New Roman"/>
          <w:color w:val="000000"/>
          <w:sz w:val="24"/>
          <w:szCs w:val="24"/>
          <w:lang w:eastAsia="ro-RO" w:bidi="ro-RO"/>
        </w:rPr>
      </w:pPr>
      <w:r w:rsidRPr="00C24F94">
        <w:rPr>
          <w:rFonts w:ascii="Times New Roman" w:hAnsi="Times New Roman" w:cs="Times New Roman"/>
          <w:color w:val="000000"/>
          <w:sz w:val="24"/>
          <w:szCs w:val="24"/>
          <w:lang w:eastAsia="ro-RO" w:bidi="ro-RO"/>
        </w:rPr>
        <w:t>copii ale documentelor relevante prin care se demonstrează experien</w:t>
      </w:r>
      <w:r w:rsidR="00187D66">
        <w:rPr>
          <w:rFonts w:ascii="Times New Roman" w:hAnsi="Times New Roman" w:cs="Times New Roman"/>
          <w:color w:val="000000"/>
          <w:sz w:val="24"/>
          <w:szCs w:val="24"/>
          <w:lang w:eastAsia="ro-RO" w:bidi="ro-RO"/>
        </w:rPr>
        <w:t>ț</w:t>
      </w:r>
      <w:r w:rsidRPr="00C24F94">
        <w:rPr>
          <w:rFonts w:ascii="Times New Roman" w:hAnsi="Times New Roman" w:cs="Times New Roman"/>
          <w:color w:val="000000"/>
          <w:sz w:val="24"/>
          <w:szCs w:val="24"/>
          <w:lang w:eastAsia="ro-RO" w:bidi="ro-RO"/>
        </w:rPr>
        <w:t>a in gestionarea</w:t>
      </w:r>
      <w:r w:rsidR="00187D66">
        <w:rPr>
          <w:rFonts w:ascii="Times New Roman" w:hAnsi="Times New Roman" w:cs="Times New Roman"/>
          <w:color w:val="000000"/>
          <w:sz w:val="24"/>
          <w:szCs w:val="24"/>
          <w:lang w:eastAsia="ro-RO" w:bidi="ro-RO"/>
        </w:rPr>
        <w:t xml:space="preserve"> a minimum</w:t>
      </w:r>
      <w:r w:rsidRPr="00C24F94">
        <w:rPr>
          <w:rFonts w:ascii="Times New Roman" w:hAnsi="Times New Roman" w:cs="Times New Roman"/>
          <w:color w:val="000000"/>
          <w:sz w:val="24"/>
          <w:szCs w:val="24"/>
          <w:lang w:eastAsia="ro-RO" w:bidi="ro-RO"/>
        </w:rPr>
        <w:t xml:space="preserve"> un proiect/contract</w:t>
      </w:r>
      <w:r w:rsidR="009C739F">
        <w:rPr>
          <w:rFonts w:ascii="Times New Roman" w:hAnsi="Times New Roman" w:cs="Times New Roman"/>
          <w:color w:val="000000"/>
          <w:sz w:val="24"/>
          <w:szCs w:val="24"/>
          <w:lang w:eastAsia="ro-RO" w:bidi="ro-RO"/>
        </w:rPr>
        <w:t xml:space="preserve"> similar</w:t>
      </w:r>
      <w:r w:rsidRPr="00C24F94">
        <w:rPr>
          <w:rFonts w:ascii="Times New Roman" w:hAnsi="Times New Roman" w:cs="Times New Roman"/>
          <w:color w:val="000000"/>
          <w:sz w:val="24"/>
          <w:szCs w:val="24"/>
          <w:lang w:eastAsia="ro-RO" w:bidi="ro-RO"/>
        </w:rPr>
        <w:t xml:space="preserve"> in calitate de manager de proiect</w:t>
      </w:r>
      <w:r w:rsidR="00DB5A35">
        <w:rPr>
          <w:rFonts w:ascii="Times New Roman" w:hAnsi="Times New Roman" w:cs="Times New Roman"/>
          <w:color w:val="000000"/>
          <w:sz w:val="24"/>
          <w:szCs w:val="24"/>
          <w:lang w:eastAsia="ro-RO" w:bidi="ro-RO"/>
        </w:rPr>
        <w:t>/</w:t>
      </w:r>
      <w:proofErr w:type="spellStart"/>
      <w:r w:rsidR="00DB5A35">
        <w:rPr>
          <w:rFonts w:ascii="Times New Roman" w:hAnsi="Times New Roman" w:cs="Times New Roman"/>
          <w:color w:val="000000"/>
          <w:sz w:val="24"/>
          <w:szCs w:val="24"/>
          <w:lang w:eastAsia="ro-RO" w:bidi="ro-RO"/>
        </w:rPr>
        <w:t>sef</w:t>
      </w:r>
      <w:proofErr w:type="spellEnd"/>
      <w:r w:rsidR="00DB5A35">
        <w:rPr>
          <w:rFonts w:ascii="Times New Roman" w:hAnsi="Times New Roman" w:cs="Times New Roman"/>
          <w:color w:val="000000"/>
          <w:sz w:val="24"/>
          <w:szCs w:val="24"/>
          <w:lang w:eastAsia="ro-RO" w:bidi="ro-RO"/>
        </w:rPr>
        <w:t xml:space="preserve"> proiect/coordonator</w:t>
      </w:r>
      <w:r w:rsidR="009C739F">
        <w:rPr>
          <w:rFonts w:ascii="Times New Roman" w:hAnsi="Times New Roman" w:cs="Times New Roman"/>
          <w:color w:val="000000"/>
          <w:sz w:val="24"/>
          <w:szCs w:val="24"/>
          <w:lang w:eastAsia="ro-RO" w:bidi="ro-RO"/>
        </w:rPr>
        <w:t>.</w:t>
      </w:r>
    </w:p>
    <w:p w:rsidR="00551C52" w:rsidRPr="00C24F94" w:rsidRDefault="00551C52" w:rsidP="009C739F">
      <w:pPr>
        <w:pStyle w:val="Listparagraf"/>
        <w:widowControl w:val="0"/>
        <w:shd w:val="clear" w:color="auto" w:fill="FFFFFF"/>
        <w:spacing w:after="0" w:line="240" w:lineRule="auto"/>
        <w:ind w:left="1297"/>
        <w:jc w:val="both"/>
        <w:rPr>
          <w:rFonts w:ascii="Times New Roman" w:hAnsi="Times New Roman" w:cs="Times New Roman"/>
          <w:color w:val="000000"/>
          <w:sz w:val="24"/>
          <w:szCs w:val="24"/>
          <w:lang w:eastAsia="ro-RO" w:bidi="ro-RO"/>
        </w:rPr>
      </w:pPr>
    </w:p>
    <w:p w:rsidR="00551C52" w:rsidRPr="00C24F94" w:rsidRDefault="00551C52" w:rsidP="00551C52">
      <w:pPr>
        <w:pStyle w:val="Listparagraf"/>
        <w:widowControl w:val="0"/>
        <w:spacing w:after="0" w:line="240" w:lineRule="auto"/>
        <w:ind w:left="851"/>
        <w:jc w:val="both"/>
        <w:rPr>
          <w:rFonts w:ascii="Times New Roman" w:hAnsi="Times New Roman" w:cs="Times New Roman"/>
          <w:sz w:val="24"/>
          <w:szCs w:val="24"/>
        </w:rPr>
      </w:pPr>
    </w:p>
    <w:p w:rsidR="00432226" w:rsidRPr="00C24F94" w:rsidRDefault="00432226" w:rsidP="002522CD">
      <w:pPr>
        <w:jc w:val="both"/>
        <w:rPr>
          <w:b/>
          <w:color w:val="000000"/>
          <w:u w:val="single"/>
          <w:lang w:eastAsia="ro-RO" w:bidi="ro-RO"/>
        </w:rPr>
      </w:pPr>
      <w:r w:rsidRPr="00C24F94">
        <w:rPr>
          <w:b/>
          <w:color w:val="000000"/>
          <w:u w:val="single"/>
          <w:lang w:eastAsia="ro-RO" w:bidi="ro-RO"/>
        </w:rPr>
        <w:t>-</w:t>
      </w:r>
      <w:r w:rsidR="00511673" w:rsidRPr="00C24F94">
        <w:rPr>
          <w:b/>
          <w:color w:val="000000"/>
          <w:u w:val="single"/>
          <w:lang w:eastAsia="ro-RO" w:bidi="ro-RO"/>
        </w:rPr>
        <w:t>Formator</w:t>
      </w:r>
    </w:p>
    <w:p w:rsidR="00E462B3" w:rsidRPr="00C24F94" w:rsidRDefault="00E462B3" w:rsidP="00E462B3">
      <w:pPr>
        <w:ind w:firstLine="800"/>
        <w:jc w:val="both"/>
        <w:rPr>
          <w:color w:val="000000"/>
          <w:lang w:eastAsia="ro-RO" w:bidi="ro-RO"/>
        </w:rPr>
      </w:pPr>
      <w:r w:rsidRPr="00C24F94">
        <w:rPr>
          <w:color w:val="000000"/>
          <w:lang w:eastAsia="ro-RO" w:bidi="ro-RO"/>
        </w:rPr>
        <w:t>Prestatorul va pune la dispozi</w:t>
      </w:r>
      <w:r w:rsidR="00187D66">
        <w:rPr>
          <w:color w:val="000000"/>
          <w:lang w:eastAsia="ro-RO" w:bidi="ro-RO"/>
        </w:rPr>
        <w:t>ț</w:t>
      </w:r>
      <w:r w:rsidRPr="00C24F94">
        <w:rPr>
          <w:color w:val="000000"/>
          <w:lang w:eastAsia="ro-RO" w:bidi="ro-RO"/>
        </w:rPr>
        <w:t xml:space="preserve">ie  un formator </w:t>
      </w:r>
      <w:r w:rsidR="00002940" w:rsidRPr="00C24F94">
        <w:rPr>
          <w:color w:val="000000"/>
          <w:lang w:eastAsia="ro-RO" w:bidi="ro-RO"/>
        </w:rPr>
        <w:t>cu competen</w:t>
      </w:r>
      <w:r w:rsidR="00187D66">
        <w:rPr>
          <w:color w:val="000000"/>
          <w:lang w:eastAsia="ro-RO" w:bidi="ro-RO"/>
        </w:rPr>
        <w:t>ț</w:t>
      </w:r>
      <w:r w:rsidR="00002940" w:rsidRPr="00C24F94">
        <w:rPr>
          <w:color w:val="000000"/>
          <w:lang w:eastAsia="ro-RO" w:bidi="ro-RO"/>
        </w:rPr>
        <w:t xml:space="preserve">e în furnizarea de servicii de formare profesională </w:t>
      </w:r>
      <w:r w:rsidR="00AB2156" w:rsidRPr="00C24F94">
        <w:rPr>
          <w:color w:val="000000"/>
          <w:lang w:eastAsia="ro-RO" w:bidi="ro-RO"/>
        </w:rPr>
        <w:t>care să</w:t>
      </w:r>
      <w:r w:rsidR="009C1FB8" w:rsidRPr="00C24F94">
        <w:rPr>
          <w:color w:val="000000"/>
          <w:lang w:eastAsia="ro-RO" w:bidi="ro-RO"/>
        </w:rPr>
        <w:t xml:space="preserve"> de</w:t>
      </w:r>
      <w:r w:rsidR="00187D66">
        <w:rPr>
          <w:color w:val="000000"/>
          <w:lang w:eastAsia="ro-RO" w:bidi="ro-RO"/>
        </w:rPr>
        <w:t>ț</w:t>
      </w:r>
      <w:r w:rsidR="009C1FB8" w:rsidRPr="00C24F94">
        <w:rPr>
          <w:color w:val="000000"/>
          <w:lang w:eastAsia="ro-RO" w:bidi="ro-RO"/>
        </w:rPr>
        <w:t>ină experien</w:t>
      </w:r>
      <w:r w:rsidR="00187D66">
        <w:rPr>
          <w:color w:val="000000"/>
          <w:lang w:eastAsia="ro-RO" w:bidi="ro-RO"/>
        </w:rPr>
        <w:t>ț</w:t>
      </w:r>
      <w:r w:rsidR="009C1FB8" w:rsidRPr="00C24F94">
        <w:rPr>
          <w:color w:val="000000"/>
          <w:lang w:eastAsia="ro-RO" w:bidi="ro-RO"/>
        </w:rPr>
        <w:t xml:space="preserve">ă </w:t>
      </w:r>
      <w:r w:rsidR="00002940" w:rsidRPr="00C24F94">
        <w:rPr>
          <w:color w:val="000000"/>
          <w:lang w:eastAsia="ro-RO" w:bidi="ro-RO"/>
        </w:rPr>
        <w:t xml:space="preserve">în </w:t>
      </w:r>
      <w:r w:rsidR="003C5379">
        <w:rPr>
          <w:color w:val="000000"/>
          <w:lang w:eastAsia="ro-RO" w:bidi="ro-RO"/>
        </w:rPr>
        <w:t>formarea profesionala i</w:t>
      </w:r>
      <w:r w:rsidR="00AB2156" w:rsidRPr="00C24F94">
        <w:rPr>
          <w:color w:val="000000"/>
          <w:lang w:eastAsia="ro-RO" w:bidi="ro-RO"/>
        </w:rPr>
        <w:t xml:space="preserve">n </w:t>
      </w:r>
      <w:r w:rsidR="00002940" w:rsidRPr="00C24F94">
        <w:rPr>
          <w:color w:val="000000"/>
          <w:lang w:eastAsia="ro-RO" w:bidi="ro-RO"/>
        </w:rPr>
        <w:t>domeniul managementului calită</w:t>
      </w:r>
      <w:r w:rsidR="00187D66">
        <w:rPr>
          <w:color w:val="000000"/>
          <w:lang w:eastAsia="ro-RO" w:bidi="ro-RO"/>
        </w:rPr>
        <w:t>ț</w:t>
      </w:r>
      <w:r w:rsidR="00002940" w:rsidRPr="00C24F94">
        <w:rPr>
          <w:color w:val="000000"/>
          <w:lang w:eastAsia="ro-RO" w:bidi="ro-RO"/>
        </w:rPr>
        <w:t>ii și performanței</w:t>
      </w:r>
      <w:r w:rsidR="00037590" w:rsidRPr="00C24F94">
        <w:rPr>
          <w:color w:val="000000"/>
          <w:lang w:eastAsia="ro-RO" w:bidi="ro-RO"/>
        </w:rPr>
        <w:t xml:space="preserve"> </w:t>
      </w:r>
      <w:r w:rsidR="00037590" w:rsidRPr="003A0A07">
        <w:rPr>
          <w:b/>
          <w:color w:val="000000"/>
          <w:lang w:eastAsia="ro-RO" w:bidi="ro-RO"/>
        </w:rPr>
        <w:t>în domeniul administrației publice</w:t>
      </w:r>
      <w:r w:rsidR="002A0169">
        <w:rPr>
          <w:color w:val="000000"/>
          <w:lang w:eastAsia="ro-RO" w:bidi="ro-RO"/>
        </w:rPr>
        <w:t>, să acționeze î</w:t>
      </w:r>
      <w:r w:rsidR="00002940" w:rsidRPr="00C24F94">
        <w:rPr>
          <w:color w:val="000000"/>
          <w:lang w:eastAsia="ro-RO" w:bidi="ro-RO"/>
        </w:rPr>
        <w:t>ntr-un mod bine coordonat, la cele mai înalte standarde  profesionale și de performanță.</w:t>
      </w:r>
      <w:r w:rsidR="003A0A07">
        <w:rPr>
          <w:color w:val="000000"/>
          <w:lang w:eastAsia="ro-RO" w:bidi="ro-RO"/>
        </w:rPr>
        <w:t xml:space="preserve"> Acesta va fi responsabil cu instruirea/formarea personalului conform tematicii specificate în prezentul Caiet de sarcini.</w:t>
      </w:r>
    </w:p>
    <w:p w:rsidR="00E462B3" w:rsidRPr="00C24F94" w:rsidRDefault="00E462B3" w:rsidP="00432226">
      <w:pPr>
        <w:jc w:val="both"/>
        <w:rPr>
          <w:b/>
          <w:color w:val="000000"/>
          <w:lang w:eastAsia="ro-RO" w:bidi="ro-RO"/>
        </w:rPr>
      </w:pPr>
    </w:p>
    <w:p w:rsidR="00432226" w:rsidRPr="00C24F94" w:rsidRDefault="00432226" w:rsidP="00432226">
      <w:pPr>
        <w:spacing w:after="23"/>
        <w:jc w:val="both"/>
      </w:pPr>
      <w:r w:rsidRPr="00C24F94">
        <w:rPr>
          <w:rStyle w:val="Bodytext20"/>
          <w:rFonts w:ascii="Times New Roman" w:hAnsi="Times New Roman" w:cs="Times New Roman"/>
          <w:sz w:val="24"/>
          <w:szCs w:val="24"/>
        </w:rPr>
        <w:t xml:space="preserve">Cerinţele minime pentru </w:t>
      </w:r>
      <w:r w:rsidR="00511673" w:rsidRPr="00C24F94">
        <w:rPr>
          <w:rStyle w:val="Bodytext20"/>
          <w:rFonts w:ascii="Times New Roman" w:hAnsi="Times New Roman" w:cs="Times New Roman"/>
          <w:sz w:val="24"/>
          <w:szCs w:val="24"/>
        </w:rPr>
        <w:t>Formatoru</w:t>
      </w:r>
      <w:r w:rsidRPr="00C24F94">
        <w:rPr>
          <w:rStyle w:val="Bodytext20"/>
          <w:rFonts w:ascii="Times New Roman" w:hAnsi="Times New Roman" w:cs="Times New Roman"/>
          <w:sz w:val="24"/>
          <w:szCs w:val="24"/>
        </w:rPr>
        <w:t>l propus în ofertă sunt:</w:t>
      </w:r>
    </w:p>
    <w:p w:rsidR="006A4186" w:rsidRPr="00155C74" w:rsidRDefault="00371FC9" w:rsidP="00432226">
      <w:pPr>
        <w:pStyle w:val="Listparagraf"/>
        <w:widowControl w:val="0"/>
        <w:numPr>
          <w:ilvl w:val="0"/>
          <w:numId w:val="19"/>
        </w:numPr>
        <w:tabs>
          <w:tab w:val="left" w:pos="800"/>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eastAsia="ro-RO" w:bidi="ro-RO"/>
        </w:rPr>
        <w:t xml:space="preserve">certificat de absolvire curs autorizat ANC </w:t>
      </w:r>
      <w:r w:rsidR="00155C74" w:rsidRPr="00155C74">
        <w:rPr>
          <w:rFonts w:ascii="Times New Roman" w:hAnsi="Times New Roman" w:cs="Times New Roman"/>
          <w:color w:val="000000"/>
          <w:sz w:val="24"/>
          <w:szCs w:val="24"/>
          <w:lang w:eastAsia="ro-RO" w:bidi="ro-RO"/>
        </w:rPr>
        <w:t>sau echivalent</w:t>
      </w:r>
      <w:r w:rsidR="00155C74">
        <w:rPr>
          <w:rFonts w:ascii="Times New Roman" w:hAnsi="Times New Roman" w:cs="Times New Roman"/>
          <w:color w:val="000000"/>
          <w:sz w:val="24"/>
          <w:szCs w:val="24"/>
          <w:lang w:eastAsia="ro-RO" w:bidi="ro-RO"/>
        </w:rPr>
        <w:t xml:space="preserve"> </w:t>
      </w:r>
      <w:r>
        <w:rPr>
          <w:rFonts w:ascii="Times New Roman" w:hAnsi="Times New Roman" w:cs="Times New Roman"/>
          <w:color w:val="000000"/>
          <w:sz w:val="24"/>
          <w:szCs w:val="24"/>
          <w:lang w:eastAsia="ro-RO" w:bidi="ro-RO"/>
        </w:rPr>
        <w:t>pentru ocupația formator</w:t>
      </w:r>
      <w:r w:rsidR="00432226" w:rsidRPr="00155C74">
        <w:rPr>
          <w:rFonts w:ascii="Times New Roman" w:hAnsi="Times New Roman" w:cs="Times New Roman"/>
          <w:color w:val="000000"/>
          <w:sz w:val="24"/>
          <w:szCs w:val="24"/>
          <w:lang w:eastAsia="ro-RO" w:bidi="ro-RO"/>
        </w:rPr>
        <w:t>;</w:t>
      </w:r>
    </w:p>
    <w:p w:rsidR="00CC6C52" w:rsidRPr="00CC6C52" w:rsidRDefault="00371FC9" w:rsidP="00432226">
      <w:pPr>
        <w:pStyle w:val="Listparagraf"/>
        <w:widowControl w:val="0"/>
        <w:numPr>
          <w:ilvl w:val="0"/>
          <w:numId w:val="19"/>
        </w:numPr>
        <w:tabs>
          <w:tab w:val="left" w:pos="800"/>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eastAsia="ro-RO" w:bidi="ro-RO"/>
        </w:rPr>
        <w:t>certificat absolvire curs ANC</w:t>
      </w:r>
      <w:r w:rsidR="00CC6C52">
        <w:rPr>
          <w:rFonts w:ascii="Times New Roman" w:hAnsi="Times New Roman" w:cs="Times New Roman"/>
          <w:color w:val="000000"/>
          <w:sz w:val="24"/>
          <w:szCs w:val="24"/>
          <w:lang w:eastAsia="ro-RO" w:bidi="ro-RO"/>
        </w:rPr>
        <w:t xml:space="preserve"> sau echivalent</w:t>
      </w:r>
      <w:r>
        <w:rPr>
          <w:rFonts w:ascii="Times New Roman" w:hAnsi="Times New Roman" w:cs="Times New Roman"/>
          <w:color w:val="000000"/>
          <w:sz w:val="24"/>
          <w:szCs w:val="24"/>
          <w:lang w:eastAsia="ro-RO" w:bidi="ro-RO"/>
        </w:rPr>
        <w:t xml:space="preserve"> pentru ocupația</w:t>
      </w:r>
      <w:r w:rsidR="00CC6C52">
        <w:rPr>
          <w:rFonts w:ascii="Times New Roman" w:hAnsi="Times New Roman" w:cs="Times New Roman"/>
          <w:color w:val="000000"/>
          <w:sz w:val="24"/>
          <w:szCs w:val="24"/>
          <w:lang w:eastAsia="ro-RO" w:bidi="ro-RO"/>
        </w:rPr>
        <w:t>:</w:t>
      </w:r>
    </w:p>
    <w:p w:rsidR="00CC6C52" w:rsidRDefault="00CC6C52" w:rsidP="00CC6C52">
      <w:pPr>
        <w:pStyle w:val="Listparagraf"/>
        <w:widowControl w:val="0"/>
        <w:tabs>
          <w:tab w:val="left" w:pos="800"/>
        </w:tabs>
        <w:spacing w:after="0" w:line="240" w:lineRule="auto"/>
        <w:ind w:left="1160"/>
        <w:jc w:val="both"/>
        <w:rPr>
          <w:rFonts w:ascii="Times New Roman" w:hAnsi="Times New Roman" w:cs="Times New Roman"/>
          <w:color w:val="000000"/>
          <w:sz w:val="24"/>
          <w:szCs w:val="24"/>
          <w:lang w:eastAsia="ro-RO" w:bidi="ro-RO"/>
        </w:rPr>
      </w:pPr>
      <w:r>
        <w:rPr>
          <w:rFonts w:ascii="Times New Roman" w:hAnsi="Times New Roman" w:cs="Times New Roman"/>
          <w:color w:val="000000"/>
          <w:sz w:val="24"/>
          <w:szCs w:val="24"/>
          <w:lang w:eastAsia="ro-RO" w:bidi="ro-RO"/>
        </w:rPr>
        <w:t>-</w:t>
      </w:r>
      <w:r w:rsidR="00371FC9">
        <w:rPr>
          <w:rFonts w:ascii="Times New Roman" w:hAnsi="Times New Roman" w:cs="Times New Roman"/>
          <w:color w:val="000000"/>
          <w:sz w:val="24"/>
          <w:szCs w:val="24"/>
          <w:lang w:eastAsia="ro-RO" w:bidi="ro-RO"/>
        </w:rPr>
        <w:t xml:space="preserve"> </w:t>
      </w:r>
      <w:r>
        <w:rPr>
          <w:rFonts w:ascii="Times New Roman" w:hAnsi="Times New Roman" w:cs="Times New Roman"/>
          <w:color w:val="000000"/>
          <w:sz w:val="24"/>
          <w:szCs w:val="24"/>
          <w:lang w:eastAsia="ro-RO" w:bidi="ro-RO"/>
        </w:rPr>
        <w:t>”</w:t>
      </w:r>
      <w:r w:rsidR="00371FC9">
        <w:rPr>
          <w:rFonts w:ascii="Times New Roman" w:hAnsi="Times New Roman" w:cs="Times New Roman"/>
          <w:color w:val="000000"/>
          <w:sz w:val="24"/>
          <w:szCs w:val="24"/>
          <w:lang w:eastAsia="ro-RO" w:bidi="ro-RO"/>
        </w:rPr>
        <w:t>Specialist în domeniul calității</w:t>
      </w:r>
      <w:r>
        <w:rPr>
          <w:rFonts w:ascii="Times New Roman" w:hAnsi="Times New Roman" w:cs="Times New Roman"/>
          <w:color w:val="000000"/>
          <w:sz w:val="24"/>
          <w:szCs w:val="24"/>
          <w:lang w:eastAsia="ro-RO" w:bidi="ro-RO"/>
        </w:rPr>
        <w:t>”</w:t>
      </w:r>
      <w:r w:rsidR="00155C74">
        <w:rPr>
          <w:rFonts w:ascii="Times New Roman" w:hAnsi="Times New Roman" w:cs="Times New Roman"/>
          <w:color w:val="000000"/>
          <w:sz w:val="24"/>
          <w:szCs w:val="24"/>
          <w:lang w:eastAsia="ro-RO" w:bidi="ro-RO"/>
        </w:rPr>
        <w:t xml:space="preserve"> sau</w:t>
      </w:r>
      <w:r w:rsidR="00371FC9">
        <w:rPr>
          <w:rFonts w:ascii="Times New Roman" w:hAnsi="Times New Roman" w:cs="Times New Roman"/>
          <w:color w:val="000000"/>
          <w:sz w:val="24"/>
          <w:szCs w:val="24"/>
          <w:lang w:eastAsia="ro-RO" w:bidi="ro-RO"/>
        </w:rPr>
        <w:t xml:space="preserve"> </w:t>
      </w:r>
      <w:r>
        <w:rPr>
          <w:rFonts w:ascii="Times New Roman" w:hAnsi="Times New Roman" w:cs="Times New Roman"/>
          <w:color w:val="000000"/>
          <w:sz w:val="24"/>
          <w:szCs w:val="24"/>
          <w:lang w:eastAsia="ro-RO" w:bidi="ro-RO"/>
        </w:rPr>
        <w:t>”</w:t>
      </w:r>
      <w:r w:rsidR="00371FC9">
        <w:rPr>
          <w:rFonts w:ascii="Times New Roman" w:hAnsi="Times New Roman" w:cs="Times New Roman"/>
          <w:color w:val="000000"/>
          <w:sz w:val="24"/>
          <w:szCs w:val="24"/>
          <w:lang w:eastAsia="ro-RO" w:bidi="ro-RO"/>
        </w:rPr>
        <w:t>auditor în domeniul calității</w:t>
      </w:r>
      <w:r>
        <w:rPr>
          <w:rFonts w:ascii="Times New Roman" w:hAnsi="Times New Roman" w:cs="Times New Roman"/>
          <w:color w:val="000000"/>
          <w:sz w:val="24"/>
          <w:szCs w:val="24"/>
          <w:lang w:eastAsia="ro-RO" w:bidi="ro-RO"/>
        </w:rPr>
        <w:t xml:space="preserve">” </w:t>
      </w:r>
    </w:p>
    <w:p w:rsidR="003A0A07" w:rsidRDefault="003A0A07" w:rsidP="003A0A07">
      <w:pPr>
        <w:pStyle w:val="Listparagraf"/>
        <w:widowControl w:val="0"/>
        <w:tabs>
          <w:tab w:val="left" w:pos="800"/>
        </w:tabs>
        <w:spacing w:after="0" w:line="240" w:lineRule="auto"/>
        <w:ind w:left="1160"/>
        <w:jc w:val="both"/>
        <w:rPr>
          <w:rFonts w:ascii="Times New Roman" w:hAnsi="Times New Roman" w:cs="Times New Roman"/>
          <w:color w:val="000000"/>
          <w:sz w:val="24"/>
          <w:szCs w:val="24"/>
          <w:lang w:eastAsia="ro-RO" w:bidi="ro-RO"/>
        </w:rPr>
      </w:pPr>
      <w:r>
        <w:rPr>
          <w:rFonts w:ascii="Times New Roman" w:hAnsi="Times New Roman" w:cs="Times New Roman"/>
          <w:color w:val="000000"/>
          <w:sz w:val="24"/>
          <w:szCs w:val="24"/>
          <w:lang w:eastAsia="ro-RO" w:bidi="ro-RO"/>
        </w:rPr>
        <w:t>S</w:t>
      </w:r>
      <w:r w:rsidR="00CC6C52">
        <w:rPr>
          <w:rFonts w:ascii="Times New Roman" w:hAnsi="Times New Roman" w:cs="Times New Roman"/>
          <w:color w:val="000000"/>
          <w:sz w:val="24"/>
          <w:szCs w:val="24"/>
          <w:lang w:eastAsia="ro-RO" w:bidi="ro-RO"/>
        </w:rPr>
        <w:t>au</w:t>
      </w:r>
    </w:p>
    <w:p w:rsidR="00432226" w:rsidRPr="00371FC9" w:rsidRDefault="00371FC9" w:rsidP="003A0A07">
      <w:pPr>
        <w:pStyle w:val="Listparagraf"/>
        <w:widowControl w:val="0"/>
        <w:numPr>
          <w:ilvl w:val="0"/>
          <w:numId w:val="30"/>
        </w:numPr>
        <w:tabs>
          <w:tab w:val="left" w:pos="800"/>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eastAsia="ro-RO" w:bidi="ro-RO"/>
        </w:rPr>
        <w:t xml:space="preserve"> </w:t>
      </w:r>
      <w:r w:rsidR="00CC6C52">
        <w:rPr>
          <w:rFonts w:ascii="Times New Roman" w:hAnsi="Times New Roman" w:cs="Times New Roman"/>
          <w:color w:val="000000"/>
          <w:sz w:val="24"/>
          <w:szCs w:val="24"/>
          <w:lang w:eastAsia="ro-RO" w:bidi="ro-RO"/>
        </w:rPr>
        <w:t>”</w:t>
      </w:r>
      <w:r>
        <w:rPr>
          <w:rFonts w:ascii="Times New Roman" w:hAnsi="Times New Roman" w:cs="Times New Roman"/>
          <w:color w:val="000000"/>
          <w:sz w:val="24"/>
          <w:szCs w:val="24"/>
          <w:lang w:eastAsia="ro-RO" w:bidi="ro-RO"/>
        </w:rPr>
        <w:t>Specialist în domeniul calității</w:t>
      </w:r>
      <w:r w:rsidR="00CC6C52">
        <w:rPr>
          <w:rFonts w:ascii="Times New Roman" w:hAnsi="Times New Roman" w:cs="Times New Roman"/>
          <w:color w:val="000000"/>
          <w:sz w:val="24"/>
          <w:szCs w:val="24"/>
          <w:lang w:eastAsia="ro-RO" w:bidi="ro-RO"/>
        </w:rPr>
        <w:t>”</w:t>
      </w:r>
      <w:r w:rsidR="00155C74">
        <w:rPr>
          <w:rFonts w:ascii="Times New Roman" w:hAnsi="Times New Roman" w:cs="Times New Roman"/>
          <w:color w:val="000000"/>
          <w:sz w:val="24"/>
          <w:szCs w:val="24"/>
          <w:lang w:eastAsia="ro-RO" w:bidi="ro-RO"/>
        </w:rPr>
        <w:t xml:space="preserve"> sau </w:t>
      </w:r>
      <w:r w:rsidR="00CC6C52">
        <w:rPr>
          <w:rFonts w:ascii="Times New Roman" w:hAnsi="Times New Roman" w:cs="Times New Roman"/>
          <w:color w:val="000000"/>
          <w:sz w:val="24"/>
          <w:szCs w:val="24"/>
          <w:lang w:eastAsia="ro-RO" w:bidi="ro-RO"/>
        </w:rPr>
        <w:t>”</w:t>
      </w:r>
      <w:r w:rsidR="00155C74">
        <w:rPr>
          <w:rFonts w:ascii="Times New Roman" w:hAnsi="Times New Roman" w:cs="Times New Roman"/>
          <w:color w:val="000000"/>
          <w:sz w:val="24"/>
          <w:szCs w:val="24"/>
          <w:lang w:eastAsia="ro-RO" w:bidi="ro-RO"/>
        </w:rPr>
        <w:t>auditor intern ISO 9001:2015 Sistemul de Management al calității</w:t>
      </w:r>
      <w:r w:rsidR="00CC6C52">
        <w:rPr>
          <w:rFonts w:ascii="Times New Roman" w:hAnsi="Times New Roman" w:cs="Times New Roman"/>
          <w:color w:val="000000"/>
          <w:sz w:val="24"/>
          <w:szCs w:val="24"/>
          <w:lang w:eastAsia="ro-RO" w:bidi="ro-RO"/>
        </w:rPr>
        <w:t>”</w:t>
      </w:r>
      <w:r>
        <w:rPr>
          <w:rFonts w:ascii="Times New Roman" w:hAnsi="Times New Roman" w:cs="Times New Roman"/>
          <w:color w:val="000000"/>
          <w:sz w:val="24"/>
          <w:szCs w:val="24"/>
          <w:lang w:eastAsia="ro-RO" w:bidi="ro-RO"/>
        </w:rPr>
        <w:t xml:space="preserve"> eliberat de un organism de certificare independent acreditat RENAR sau orice alt organism similar pe plan internațional </w:t>
      </w:r>
      <w:r w:rsidR="00155C74">
        <w:rPr>
          <w:rFonts w:ascii="Times New Roman" w:hAnsi="Times New Roman" w:cs="Times New Roman"/>
          <w:color w:val="000000"/>
          <w:sz w:val="24"/>
          <w:szCs w:val="24"/>
          <w:lang w:eastAsia="ro-RO" w:bidi="ro-RO"/>
        </w:rPr>
        <w:t>s</w:t>
      </w:r>
      <w:r w:rsidR="0006039B" w:rsidRPr="0006039B">
        <w:rPr>
          <w:rFonts w:ascii="Times New Roman" w:hAnsi="Times New Roman" w:cs="Times New Roman"/>
          <w:b/>
          <w:color w:val="000000"/>
          <w:sz w:val="24"/>
          <w:szCs w:val="24"/>
          <w:lang w:eastAsia="ro-RO" w:bidi="ro-RO"/>
        </w:rPr>
        <w:t>au echivalent</w:t>
      </w:r>
      <w:r w:rsidR="00825A1C" w:rsidRPr="006A4186">
        <w:rPr>
          <w:rFonts w:ascii="Times New Roman" w:hAnsi="Times New Roman" w:cs="Times New Roman"/>
          <w:color w:val="000000"/>
          <w:sz w:val="24"/>
          <w:szCs w:val="24"/>
          <w:lang w:eastAsia="ro-RO" w:bidi="ro-RO"/>
        </w:rPr>
        <w:t>;</w:t>
      </w:r>
    </w:p>
    <w:p w:rsidR="00371FC9" w:rsidRPr="00371FC9" w:rsidRDefault="00371FC9" w:rsidP="00371FC9">
      <w:pPr>
        <w:widowControl w:val="0"/>
        <w:tabs>
          <w:tab w:val="left" w:pos="800"/>
        </w:tabs>
        <w:jc w:val="both"/>
        <w:rPr>
          <w:u w:val="single"/>
        </w:rPr>
      </w:pPr>
      <w:r w:rsidRPr="00371FC9">
        <w:rPr>
          <w:color w:val="000000"/>
          <w:u w:val="single"/>
          <w:lang w:eastAsia="ro-RO" w:bidi="ro-RO"/>
        </w:rPr>
        <w:t>Experiența profesională specifică:</w:t>
      </w:r>
    </w:p>
    <w:p w:rsidR="00432226" w:rsidRPr="00C24F94" w:rsidRDefault="00371FC9" w:rsidP="00432226">
      <w:pPr>
        <w:pStyle w:val="Listparagraf"/>
        <w:widowControl w:val="0"/>
        <w:numPr>
          <w:ilvl w:val="0"/>
          <w:numId w:val="19"/>
        </w:numPr>
        <w:tabs>
          <w:tab w:val="left" w:pos="800"/>
        </w:tabs>
        <w:spacing w:after="0" w:line="240" w:lineRule="auto"/>
        <w:jc w:val="both"/>
        <w:rPr>
          <w:rFonts w:ascii="Times New Roman" w:hAnsi="Times New Roman" w:cs="Times New Roman"/>
          <w:sz w:val="24"/>
          <w:szCs w:val="24"/>
        </w:rPr>
      </w:pPr>
      <w:proofErr w:type="spellStart"/>
      <w:r w:rsidRPr="00371FC9">
        <w:rPr>
          <w:rFonts w:ascii="Times New Roman" w:hAnsi="Times New Roman" w:cs="Times New Roman"/>
          <w:b/>
          <w:color w:val="000000"/>
          <w:sz w:val="24"/>
          <w:szCs w:val="24"/>
          <w:lang w:eastAsia="ro-RO" w:bidi="ro-RO"/>
        </w:rPr>
        <w:t>Cerinta</w:t>
      </w:r>
      <w:proofErr w:type="spellEnd"/>
      <w:r w:rsidRPr="00371FC9">
        <w:rPr>
          <w:rFonts w:ascii="Times New Roman" w:hAnsi="Times New Roman" w:cs="Times New Roman"/>
          <w:b/>
          <w:color w:val="000000"/>
          <w:sz w:val="24"/>
          <w:szCs w:val="24"/>
          <w:lang w:eastAsia="ro-RO" w:bidi="ro-RO"/>
        </w:rPr>
        <w:t xml:space="preserve"> minimă</w:t>
      </w:r>
      <w:r>
        <w:rPr>
          <w:rFonts w:ascii="Times New Roman" w:hAnsi="Times New Roman" w:cs="Times New Roman"/>
          <w:color w:val="000000"/>
          <w:sz w:val="24"/>
          <w:szCs w:val="24"/>
          <w:lang w:eastAsia="ro-RO" w:bidi="ro-RO"/>
        </w:rPr>
        <w:t xml:space="preserve">: </w:t>
      </w:r>
      <w:r w:rsidR="003034B7" w:rsidRPr="00C24F94">
        <w:rPr>
          <w:rFonts w:ascii="Times New Roman" w:hAnsi="Times New Roman" w:cs="Times New Roman"/>
          <w:color w:val="000000"/>
          <w:sz w:val="24"/>
          <w:szCs w:val="24"/>
          <w:lang w:eastAsia="ro-RO" w:bidi="ro-RO"/>
        </w:rPr>
        <w:t>Implicarea în cel puți</w:t>
      </w:r>
      <w:r w:rsidR="008E0B98">
        <w:rPr>
          <w:rFonts w:ascii="Times New Roman" w:hAnsi="Times New Roman" w:cs="Times New Roman"/>
          <w:color w:val="000000"/>
          <w:sz w:val="24"/>
          <w:szCs w:val="24"/>
          <w:lang w:eastAsia="ro-RO" w:bidi="ro-RO"/>
        </w:rPr>
        <w:t>n 1 contract</w:t>
      </w:r>
      <w:r w:rsidR="00432226" w:rsidRPr="00C24F94">
        <w:rPr>
          <w:rFonts w:ascii="Times New Roman" w:hAnsi="Times New Roman" w:cs="Times New Roman"/>
          <w:color w:val="000000"/>
          <w:sz w:val="24"/>
          <w:szCs w:val="24"/>
          <w:lang w:eastAsia="ro-RO" w:bidi="ro-RO"/>
        </w:rPr>
        <w:t xml:space="preserve"> similar în care a îndeplinit activități de </w:t>
      </w:r>
      <w:r w:rsidR="00511673" w:rsidRPr="00C24F94">
        <w:rPr>
          <w:rFonts w:ascii="Times New Roman" w:hAnsi="Times New Roman" w:cs="Times New Roman"/>
          <w:color w:val="000000"/>
          <w:sz w:val="24"/>
          <w:szCs w:val="24"/>
          <w:lang w:eastAsia="ro-RO" w:bidi="ro-RO"/>
        </w:rPr>
        <w:t>formator</w:t>
      </w:r>
      <w:r w:rsidR="00432226" w:rsidRPr="00C24F94">
        <w:rPr>
          <w:rFonts w:ascii="Times New Roman" w:hAnsi="Times New Roman" w:cs="Times New Roman"/>
          <w:color w:val="000000"/>
          <w:sz w:val="24"/>
          <w:szCs w:val="24"/>
          <w:lang w:eastAsia="ro-RO" w:bidi="ro-RO"/>
        </w:rPr>
        <w:t xml:space="preserve"> al sistemelor de management al calității</w:t>
      </w:r>
      <w:r w:rsidR="00511673" w:rsidRPr="00C24F94">
        <w:rPr>
          <w:rFonts w:ascii="Times New Roman" w:hAnsi="Times New Roman" w:cs="Times New Roman"/>
          <w:color w:val="000000"/>
          <w:sz w:val="24"/>
          <w:szCs w:val="24"/>
          <w:lang w:eastAsia="ro-RO" w:bidi="ro-RO"/>
        </w:rPr>
        <w:t xml:space="preserve"> pentru </w:t>
      </w:r>
      <w:r w:rsidR="00230130" w:rsidRPr="00C24F94">
        <w:rPr>
          <w:rFonts w:ascii="Times New Roman" w:hAnsi="Times New Roman" w:cs="Times New Roman"/>
          <w:color w:val="000000"/>
          <w:sz w:val="24"/>
          <w:szCs w:val="24"/>
          <w:lang w:eastAsia="ro-RO" w:bidi="ro-RO"/>
        </w:rPr>
        <w:t>administrația publică.</w:t>
      </w:r>
    </w:p>
    <w:p w:rsidR="00432226" w:rsidRPr="00C24F94" w:rsidRDefault="00432226" w:rsidP="00432226">
      <w:pPr>
        <w:widowControl w:val="0"/>
        <w:tabs>
          <w:tab w:val="left" w:pos="800"/>
        </w:tabs>
        <w:ind w:left="800"/>
        <w:jc w:val="both"/>
      </w:pPr>
    </w:p>
    <w:p w:rsidR="00432226" w:rsidRPr="00C24F94" w:rsidRDefault="00432226" w:rsidP="00432226">
      <w:pPr>
        <w:widowControl w:val="0"/>
        <w:tabs>
          <w:tab w:val="left" w:pos="800"/>
        </w:tabs>
        <w:jc w:val="both"/>
        <w:rPr>
          <w:color w:val="000000"/>
          <w:lang w:eastAsia="ro-RO" w:bidi="ro-RO"/>
        </w:rPr>
      </w:pPr>
      <w:r w:rsidRPr="00C24F94">
        <w:rPr>
          <w:color w:val="000000"/>
          <w:lang w:eastAsia="ro-RO" w:bidi="ro-RO"/>
        </w:rPr>
        <w:t xml:space="preserve">Operatorul economic trebuie sa prezinte pentru </w:t>
      </w:r>
      <w:r w:rsidR="009C1FB8" w:rsidRPr="00C24F94">
        <w:rPr>
          <w:color w:val="000000"/>
          <w:lang w:eastAsia="ro-RO" w:bidi="ro-RO"/>
        </w:rPr>
        <w:t xml:space="preserve">formator </w:t>
      </w:r>
      <w:r w:rsidRPr="00C24F94">
        <w:rPr>
          <w:color w:val="000000"/>
          <w:lang w:eastAsia="ro-RO" w:bidi="ro-RO"/>
        </w:rPr>
        <w:t xml:space="preserve"> urm</w:t>
      </w:r>
      <w:r w:rsidR="003034B7" w:rsidRPr="00C24F94">
        <w:rPr>
          <w:color w:val="000000"/>
          <w:lang w:eastAsia="ro-RO" w:bidi="ro-RO"/>
        </w:rPr>
        <w:t>ă</w:t>
      </w:r>
      <w:r w:rsidRPr="00C24F94">
        <w:rPr>
          <w:color w:val="000000"/>
          <w:lang w:eastAsia="ro-RO" w:bidi="ro-RO"/>
        </w:rPr>
        <w:t>toarele informații/documente:</w:t>
      </w:r>
    </w:p>
    <w:p w:rsidR="00551C52" w:rsidRPr="00C24F94" w:rsidRDefault="00230130" w:rsidP="00BE57FB">
      <w:pPr>
        <w:pStyle w:val="Listparagraf"/>
        <w:widowControl w:val="0"/>
        <w:numPr>
          <w:ilvl w:val="0"/>
          <w:numId w:val="20"/>
        </w:numPr>
        <w:shd w:val="clear" w:color="auto" w:fill="FFFFFF"/>
        <w:spacing w:after="0" w:line="240" w:lineRule="auto"/>
        <w:ind w:left="0"/>
        <w:jc w:val="both"/>
        <w:rPr>
          <w:rFonts w:ascii="Times New Roman" w:hAnsi="Times New Roman" w:cs="Times New Roman"/>
          <w:color w:val="000000"/>
          <w:sz w:val="24"/>
          <w:szCs w:val="24"/>
          <w:lang w:eastAsia="ro-RO" w:bidi="ro-RO"/>
        </w:rPr>
      </w:pPr>
      <w:r w:rsidRPr="00C24F94">
        <w:rPr>
          <w:rFonts w:ascii="Times New Roman" w:hAnsi="Times New Roman" w:cs="Times New Roman"/>
          <w:sz w:val="24"/>
          <w:szCs w:val="24"/>
        </w:rPr>
        <w:lastRenderedPageBreak/>
        <w:t>Numele si prenumele persoanei</w:t>
      </w:r>
    </w:p>
    <w:p w:rsidR="00551C52" w:rsidRPr="00C24F94" w:rsidRDefault="00230130" w:rsidP="00BE57FB">
      <w:pPr>
        <w:pStyle w:val="Listparagraf"/>
        <w:widowControl w:val="0"/>
        <w:numPr>
          <w:ilvl w:val="0"/>
          <w:numId w:val="20"/>
        </w:numPr>
        <w:shd w:val="clear" w:color="auto" w:fill="FFFFFF"/>
        <w:spacing w:after="0" w:line="240" w:lineRule="auto"/>
        <w:ind w:left="0"/>
        <w:jc w:val="both"/>
        <w:rPr>
          <w:rFonts w:ascii="Times New Roman" w:hAnsi="Times New Roman" w:cs="Times New Roman"/>
          <w:color w:val="000000"/>
          <w:sz w:val="24"/>
          <w:szCs w:val="24"/>
          <w:lang w:eastAsia="ro-RO" w:bidi="ro-RO"/>
        </w:rPr>
      </w:pPr>
      <w:r w:rsidRPr="00C24F94">
        <w:rPr>
          <w:rFonts w:ascii="Times New Roman" w:hAnsi="Times New Roman" w:cs="Times New Roman"/>
          <w:sz w:val="24"/>
          <w:szCs w:val="24"/>
        </w:rPr>
        <w:t>Declarația de disponibilitate semnată de persoana propusă (în cazul în care aceasta nu este angajat al Prestatorului)</w:t>
      </w:r>
      <w:r w:rsidR="003C5379">
        <w:rPr>
          <w:rFonts w:ascii="Times New Roman" w:hAnsi="Times New Roman" w:cs="Times New Roman"/>
          <w:sz w:val="24"/>
          <w:szCs w:val="24"/>
        </w:rPr>
        <w:t>.</w:t>
      </w:r>
    </w:p>
    <w:p w:rsidR="00551C52" w:rsidRPr="00C24F94" w:rsidRDefault="00230130" w:rsidP="00515019">
      <w:pPr>
        <w:pStyle w:val="Listparagraf"/>
        <w:widowControl w:val="0"/>
        <w:numPr>
          <w:ilvl w:val="0"/>
          <w:numId w:val="20"/>
        </w:numPr>
        <w:shd w:val="clear" w:color="auto" w:fill="FFFFFF"/>
        <w:spacing w:after="0" w:line="240" w:lineRule="auto"/>
        <w:ind w:left="0"/>
        <w:jc w:val="both"/>
        <w:rPr>
          <w:rFonts w:ascii="Times New Roman" w:hAnsi="Times New Roman" w:cs="Times New Roman"/>
          <w:color w:val="000000"/>
          <w:sz w:val="24"/>
          <w:szCs w:val="24"/>
          <w:lang w:eastAsia="ro-RO" w:bidi="ro-RO"/>
        </w:rPr>
      </w:pPr>
      <w:r w:rsidRPr="00C24F94">
        <w:rPr>
          <w:rFonts w:ascii="Times New Roman" w:hAnsi="Times New Roman" w:cs="Times New Roman"/>
          <w:sz w:val="24"/>
          <w:szCs w:val="24"/>
        </w:rPr>
        <w:t xml:space="preserve">În cazul în care persoana propusă are calitatea de salariat al ofertantului, se va prezenta în mod obligatoriu orice document prin care să se demonstreze relația contractuală dintre aceasta și ofertant (extras </w:t>
      </w:r>
      <w:proofErr w:type="spellStart"/>
      <w:r w:rsidRPr="00C24F94">
        <w:rPr>
          <w:rFonts w:ascii="Times New Roman" w:hAnsi="Times New Roman" w:cs="Times New Roman"/>
          <w:sz w:val="24"/>
          <w:szCs w:val="24"/>
        </w:rPr>
        <w:t>Revisal</w:t>
      </w:r>
      <w:proofErr w:type="spellEnd"/>
      <w:r w:rsidRPr="00C24F94">
        <w:rPr>
          <w:rFonts w:ascii="Times New Roman" w:hAnsi="Times New Roman" w:cs="Times New Roman"/>
          <w:sz w:val="24"/>
          <w:szCs w:val="24"/>
        </w:rPr>
        <w:t>/contract de muncă etc.)</w:t>
      </w:r>
    </w:p>
    <w:p w:rsidR="00551C52" w:rsidRPr="009C739F" w:rsidRDefault="00230130" w:rsidP="006A0522">
      <w:pPr>
        <w:pStyle w:val="Listparagraf"/>
        <w:widowControl w:val="0"/>
        <w:numPr>
          <w:ilvl w:val="0"/>
          <w:numId w:val="20"/>
        </w:numPr>
        <w:shd w:val="clear" w:color="auto" w:fill="FFFFFF"/>
        <w:spacing w:after="0" w:line="240" w:lineRule="auto"/>
        <w:ind w:left="0"/>
        <w:jc w:val="both"/>
        <w:rPr>
          <w:rFonts w:ascii="Times New Roman" w:hAnsi="Times New Roman" w:cs="Times New Roman"/>
          <w:color w:val="000000"/>
          <w:sz w:val="24"/>
          <w:szCs w:val="24"/>
          <w:lang w:eastAsia="ro-RO" w:bidi="ro-RO"/>
        </w:rPr>
      </w:pPr>
      <w:r w:rsidRPr="00C24F94">
        <w:rPr>
          <w:rFonts w:ascii="Times New Roman" w:hAnsi="Times New Roman" w:cs="Times New Roman"/>
          <w:sz w:val="24"/>
          <w:szCs w:val="24"/>
        </w:rPr>
        <w:t>CV</w:t>
      </w:r>
      <w:r w:rsidR="00551C52" w:rsidRPr="00C24F94">
        <w:rPr>
          <w:rFonts w:ascii="Times New Roman" w:hAnsi="Times New Roman" w:cs="Times New Roman"/>
          <w:sz w:val="24"/>
          <w:szCs w:val="24"/>
        </w:rPr>
        <w:t>;</w:t>
      </w:r>
    </w:p>
    <w:p w:rsidR="00551C52" w:rsidRPr="00371FC9" w:rsidRDefault="00091BFD" w:rsidP="00115332">
      <w:pPr>
        <w:pStyle w:val="Listparagraf"/>
        <w:widowControl w:val="0"/>
        <w:numPr>
          <w:ilvl w:val="0"/>
          <w:numId w:val="20"/>
        </w:numPr>
        <w:shd w:val="clear" w:color="auto" w:fill="FFFFFF"/>
        <w:spacing w:after="0" w:line="240" w:lineRule="auto"/>
        <w:ind w:left="0"/>
        <w:jc w:val="both"/>
        <w:rPr>
          <w:rFonts w:ascii="Times New Roman" w:hAnsi="Times New Roman" w:cs="Times New Roman"/>
          <w:color w:val="000000"/>
          <w:sz w:val="24"/>
          <w:szCs w:val="24"/>
          <w:lang w:eastAsia="ro-RO" w:bidi="ro-RO"/>
        </w:rPr>
      </w:pPr>
      <w:r w:rsidRPr="008E0B98">
        <w:rPr>
          <w:rFonts w:ascii="Times New Roman" w:hAnsi="Times New Roman" w:cs="Times New Roman"/>
          <w:sz w:val="24"/>
          <w:szCs w:val="24"/>
        </w:rPr>
        <w:t>Dovada absolvirii unui curs de certificare</w:t>
      </w:r>
      <w:r w:rsidR="00825A1C">
        <w:rPr>
          <w:rFonts w:ascii="Times New Roman" w:hAnsi="Times New Roman" w:cs="Times New Roman"/>
          <w:sz w:val="24"/>
          <w:szCs w:val="24"/>
        </w:rPr>
        <w:t xml:space="preserve"> autorizat </w:t>
      </w:r>
      <w:r w:rsidRPr="008E0B98">
        <w:rPr>
          <w:rFonts w:ascii="Times New Roman" w:hAnsi="Times New Roman" w:cs="Times New Roman"/>
          <w:sz w:val="24"/>
          <w:szCs w:val="24"/>
        </w:rPr>
        <w:t xml:space="preserve"> care să ateste competențele de formator</w:t>
      </w:r>
      <w:r w:rsidR="008E0B98">
        <w:rPr>
          <w:rFonts w:ascii="Times New Roman" w:hAnsi="Times New Roman" w:cs="Times New Roman"/>
          <w:sz w:val="24"/>
          <w:szCs w:val="24"/>
        </w:rPr>
        <w:t>;</w:t>
      </w:r>
      <w:r w:rsidR="003034B7" w:rsidRPr="008E0B98">
        <w:rPr>
          <w:rFonts w:ascii="Times New Roman" w:hAnsi="Times New Roman" w:cs="Times New Roman"/>
          <w:sz w:val="24"/>
          <w:szCs w:val="24"/>
        </w:rPr>
        <w:t xml:space="preserve"> </w:t>
      </w:r>
    </w:p>
    <w:p w:rsidR="00371FC9" w:rsidRPr="00CC6C52" w:rsidRDefault="00371FC9" w:rsidP="00115332">
      <w:pPr>
        <w:pStyle w:val="Listparagraf"/>
        <w:widowControl w:val="0"/>
        <w:numPr>
          <w:ilvl w:val="0"/>
          <w:numId w:val="20"/>
        </w:numPr>
        <w:shd w:val="clear" w:color="auto" w:fill="FFFFFF"/>
        <w:spacing w:after="0" w:line="240" w:lineRule="auto"/>
        <w:ind w:left="0"/>
        <w:jc w:val="both"/>
        <w:rPr>
          <w:rFonts w:ascii="Times New Roman" w:hAnsi="Times New Roman" w:cs="Times New Roman"/>
          <w:color w:val="000000"/>
          <w:sz w:val="24"/>
          <w:szCs w:val="24"/>
          <w:lang w:eastAsia="ro-RO" w:bidi="ro-RO"/>
        </w:rPr>
      </w:pPr>
      <w:r w:rsidRPr="00CC6C52">
        <w:rPr>
          <w:rFonts w:ascii="Times New Roman" w:hAnsi="Times New Roman" w:cs="Times New Roman"/>
          <w:sz w:val="24"/>
          <w:szCs w:val="24"/>
        </w:rPr>
        <w:t>Dovada absolvirii unui curs de certificare autorizat pentru ocupația s</w:t>
      </w:r>
      <w:r w:rsidR="003A0A07">
        <w:rPr>
          <w:rFonts w:ascii="Times New Roman" w:hAnsi="Times New Roman" w:cs="Times New Roman"/>
          <w:sz w:val="24"/>
          <w:szCs w:val="24"/>
        </w:rPr>
        <w:t xml:space="preserve">pecialist în domeniul calității sau pentru specialitatea </w:t>
      </w:r>
      <w:r w:rsidRPr="00CC6C52">
        <w:rPr>
          <w:rFonts w:ascii="Times New Roman" w:hAnsi="Times New Roman" w:cs="Times New Roman"/>
          <w:sz w:val="24"/>
          <w:szCs w:val="24"/>
        </w:rPr>
        <w:t>auditor în domeniul calității</w:t>
      </w:r>
      <w:r w:rsidR="003A0A07">
        <w:rPr>
          <w:rFonts w:ascii="Times New Roman" w:hAnsi="Times New Roman" w:cs="Times New Roman"/>
          <w:sz w:val="24"/>
          <w:szCs w:val="24"/>
        </w:rPr>
        <w:t xml:space="preserve"> sau ocupația </w:t>
      </w:r>
      <w:r w:rsidR="00155C74" w:rsidRPr="00CC6C52">
        <w:rPr>
          <w:rFonts w:ascii="Times New Roman" w:hAnsi="Times New Roman" w:cs="Times New Roman"/>
          <w:sz w:val="24"/>
          <w:szCs w:val="24"/>
        </w:rPr>
        <w:t>auditor intern ISO 9001:2015</w:t>
      </w:r>
      <w:r w:rsidR="0006039B" w:rsidRPr="00CC6C52">
        <w:rPr>
          <w:rFonts w:ascii="Times New Roman" w:hAnsi="Times New Roman" w:cs="Times New Roman"/>
          <w:sz w:val="24"/>
          <w:szCs w:val="24"/>
        </w:rPr>
        <w:t>;</w:t>
      </w:r>
    </w:p>
    <w:p w:rsidR="00551C52" w:rsidRPr="00C24F94" w:rsidRDefault="00551C52" w:rsidP="00115332">
      <w:pPr>
        <w:pStyle w:val="Listparagraf"/>
        <w:widowControl w:val="0"/>
        <w:numPr>
          <w:ilvl w:val="0"/>
          <w:numId w:val="20"/>
        </w:numPr>
        <w:shd w:val="clear" w:color="auto" w:fill="FFFFFF"/>
        <w:spacing w:after="0" w:line="240" w:lineRule="auto"/>
        <w:ind w:left="0"/>
        <w:jc w:val="both"/>
        <w:rPr>
          <w:rFonts w:ascii="Times New Roman" w:hAnsi="Times New Roman" w:cs="Times New Roman"/>
          <w:color w:val="000000"/>
          <w:sz w:val="24"/>
          <w:szCs w:val="24"/>
          <w:lang w:eastAsia="ro-RO" w:bidi="ro-RO"/>
        </w:rPr>
      </w:pPr>
      <w:r w:rsidRPr="008E0B98">
        <w:rPr>
          <w:rFonts w:ascii="Times New Roman" w:hAnsi="Times New Roman" w:cs="Times New Roman"/>
          <w:color w:val="000000"/>
          <w:sz w:val="24"/>
          <w:szCs w:val="24"/>
          <w:lang w:eastAsia="ro-RO" w:bidi="ro-RO"/>
        </w:rPr>
        <w:t>copii ale documentelor relevante prin care se demonstrează experiența in gestionarea</w:t>
      </w:r>
      <w:r w:rsidR="008E0B98">
        <w:rPr>
          <w:rFonts w:ascii="Times New Roman" w:hAnsi="Times New Roman" w:cs="Times New Roman"/>
          <w:color w:val="000000"/>
          <w:sz w:val="24"/>
          <w:szCs w:val="24"/>
          <w:lang w:eastAsia="ro-RO" w:bidi="ro-RO"/>
        </w:rPr>
        <w:t xml:space="preserve"> a minim 1 proiect</w:t>
      </w:r>
      <w:r w:rsidRPr="008E0B98">
        <w:rPr>
          <w:rFonts w:ascii="Times New Roman" w:hAnsi="Times New Roman" w:cs="Times New Roman"/>
          <w:color w:val="000000"/>
          <w:sz w:val="24"/>
          <w:szCs w:val="24"/>
          <w:lang w:eastAsia="ro-RO" w:bidi="ro-RO"/>
        </w:rPr>
        <w:t xml:space="preserve">/contract similar in calitate de formator pentru administrația publică în domeniul </w:t>
      </w:r>
      <w:r w:rsidR="003034B7" w:rsidRPr="008E0B98">
        <w:rPr>
          <w:rFonts w:ascii="Times New Roman" w:hAnsi="Times New Roman" w:cs="Times New Roman"/>
          <w:color w:val="000000"/>
          <w:sz w:val="24"/>
          <w:szCs w:val="24"/>
          <w:lang w:eastAsia="ro-RO" w:bidi="ro-RO"/>
        </w:rPr>
        <w:t xml:space="preserve">managementului </w:t>
      </w:r>
      <w:r w:rsidRPr="008E0B98">
        <w:rPr>
          <w:rFonts w:ascii="Times New Roman" w:hAnsi="Times New Roman" w:cs="Times New Roman"/>
          <w:color w:val="000000"/>
          <w:sz w:val="24"/>
          <w:szCs w:val="24"/>
          <w:lang w:eastAsia="ro-RO" w:bidi="ro-RO"/>
        </w:rPr>
        <w:t>calității</w:t>
      </w:r>
      <w:r w:rsidR="00DD5FB8" w:rsidRPr="008E0B98">
        <w:rPr>
          <w:rFonts w:ascii="Times New Roman" w:hAnsi="Times New Roman" w:cs="Times New Roman"/>
          <w:color w:val="000000"/>
          <w:sz w:val="24"/>
          <w:szCs w:val="24"/>
          <w:lang w:eastAsia="ro-RO" w:bidi="ro-RO"/>
        </w:rPr>
        <w:t xml:space="preserve"> și performanței</w:t>
      </w:r>
      <w:r w:rsidRPr="008E0B98">
        <w:rPr>
          <w:rFonts w:ascii="Times New Roman" w:hAnsi="Times New Roman" w:cs="Times New Roman"/>
          <w:color w:val="000000"/>
          <w:sz w:val="24"/>
          <w:szCs w:val="24"/>
          <w:lang w:eastAsia="ro-RO" w:bidi="ro-RO"/>
        </w:rPr>
        <w:t>;</w:t>
      </w:r>
    </w:p>
    <w:p w:rsidR="00473F1E" w:rsidRDefault="00473F1E" w:rsidP="00473F1E">
      <w:pPr>
        <w:tabs>
          <w:tab w:val="left" w:pos="284"/>
        </w:tabs>
        <w:jc w:val="both"/>
        <w:rPr>
          <w:b/>
          <w:lang w:eastAsia="ro-RO" w:bidi="ro-RO"/>
        </w:rPr>
      </w:pPr>
    </w:p>
    <w:p w:rsidR="00551C52" w:rsidRPr="00C24F94" w:rsidRDefault="00473F1E" w:rsidP="00A147DF">
      <w:pPr>
        <w:tabs>
          <w:tab w:val="left" w:pos="284"/>
        </w:tabs>
        <w:jc w:val="both"/>
      </w:pPr>
      <w:r>
        <w:rPr>
          <w:b/>
          <w:lang w:eastAsia="ro-RO" w:bidi="ro-RO"/>
        </w:rPr>
        <w:tab/>
      </w:r>
      <w:r w:rsidRPr="00473F1E">
        <w:rPr>
          <w:b/>
          <w:lang w:eastAsia="ro-RO" w:bidi="ro-RO"/>
        </w:rPr>
        <w:t xml:space="preserve">Prestatorul trebuie </w:t>
      </w:r>
      <w:r w:rsidR="00A147DF">
        <w:rPr>
          <w:b/>
          <w:lang w:eastAsia="ro-RO" w:bidi="ro-RO"/>
        </w:rPr>
        <w:t xml:space="preserve">să </w:t>
      </w:r>
      <w:r w:rsidRPr="00473F1E">
        <w:rPr>
          <w:b/>
          <w:lang w:eastAsia="ro-RO" w:bidi="ro-RO"/>
        </w:rPr>
        <w:t xml:space="preserve">dețină certificat ISO 9001 </w:t>
      </w:r>
      <w:r w:rsidR="00A147DF" w:rsidRPr="00C51FD7">
        <w:rPr>
          <w:b/>
          <w:lang w:eastAsia="ro-RO" w:bidi="ro-RO"/>
        </w:rPr>
        <w:t>pentru activitatea specifică achi</w:t>
      </w:r>
      <w:r w:rsidR="00C51FD7">
        <w:rPr>
          <w:b/>
          <w:lang w:eastAsia="ro-RO" w:bidi="ro-RO"/>
        </w:rPr>
        <w:t>z</w:t>
      </w:r>
      <w:r w:rsidR="00A147DF" w:rsidRPr="00C51FD7">
        <w:rPr>
          <w:b/>
          <w:lang w:eastAsia="ro-RO" w:bidi="ro-RO"/>
        </w:rPr>
        <w:t>iției</w:t>
      </w:r>
      <w:r w:rsidRPr="00473F1E">
        <w:rPr>
          <w:b/>
          <w:lang w:eastAsia="ro-RO" w:bidi="ro-RO"/>
        </w:rPr>
        <w:t xml:space="preserve">, emis de către un organism de certificare, valabil la data depunerii ofertei, pe care </w:t>
      </w:r>
      <w:r w:rsidR="00A147DF">
        <w:rPr>
          <w:b/>
          <w:lang w:eastAsia="ro-RO" w:bidi="ro-RO"/>
        </w:rPr>
        <w:t>îl va prezenta în copi</w:t>
      </w:r>
      <w:r w:rsidR="00825A1C">
        <w:rPr>
          <w:b/>
          <w:lang w:eastAsia="ro-RO" w:bidi="ro-RO"/>
        </w:rPr>
        <w:t>e</w:t>
      </w:r>
      <w:r w:rsidR="00A147DF">
        <w:rPr>
          <w:b/>
          <w:lang w:eastAsia="ro-RO" w:bidi="ro-RO"/>
        </w:rPr>
        <w:t>.</w:t>
      </w:r>
    </w:p>
    <w:p w:rsidR="00AB2156" w:rsidRPr="00C24F94" w:rsidRDefault="00AB2156" w:rsidP="00AB2156">
      <w:pPr>
        <w:pStyle w:val="Listparagraf"/>
        <w:widowControl w:val="0"/>
        <w:spacing w:after="0" w:line="240" w:lineRule="auto"/>
        <w:ind w:left="851"/>
        <w:jc w:val="both"/>
        <w:rPr>
          <w:rFonts w:ascii="Times New Roman" w:hAnsi="Times New Roman" w:cs="Times New Roman"/>
          <w:sz w:val="24"/>
          <w:szCs w:val="24"/>
        </w:rPr>
      </w:pPr>
    </w:p>
    <w:p w:rsidR="00432226" w:rsidRPr="00C24F94" w:rsidRDefault="00432226" w:rsidP="00432226">
      <w:pPr>
        <w:ind w:firstLine="800"/>
        <w:jc w:val="both"/>
        <w:rPr>
          <w:b/>
          <w:color w:val="000000"/>
          <w:lang w:eastAsia="ro-RO" w:bidi="ro-RO"/>
        </w:rPr>
      </w:pPr>
      <w:r w:rsidRPr="00C24F94">
        <w:rPr>
          <w:b/>
          <w:color w:val="000000"/>
          <w:lang w:eastAsia="ro-RO" w:bidi="ro-RO"/>
        </w:rPr>
        <w:t>Copiile documentelor trebuie sa fie semnate pentru conformitate ”Conform cu originalul”.</w:t>
      </w:r>
    </w:p>
    <w:p w:rsidR="00432226" w:rsidRPr="00C24F94" w:rsidRDefault="00432226" w:rsidP="00432226">
      <w:pPr>
        <w:ind w:firstLine="800"/>
        <w:jc w:val="both"/>
        <w:rPr>
          <w:b/>
          <w:color w:val="FF0000"/>
          <w:lang w:eastAsia="ro-RO" w:bidi="ro-RO"/>
        </w:rPr>
      </w:pPr>
    </w:p>
    <w:p w:rsidR="00432226" w:rsidRPr="00C24F94" w:rsidRDefault="00432226" w:rsidP="00432226">
      <w:pPr>
        <w:ind w:firstLine="800"/>
        <w:jc w:val="both"/>
      </w:pPr>
      <w:r w:rsidRPr="00C24F94">
        <w:rPr>
          <w:color w:val="000000"/>
          <w:lang w:eastAsia="ro-RO" w:bidi="ro-RO"/>
        </w:rPr>
        <w:t>Pe parcursul derulării contractului, în cazul în care este necesar, prestatorul poate să înlocuiască personalul nominalizat în ofertă, cu acordul scris al Achizitorului, fără a fi necesară întocmirea unui act adi</w:t>
      </w:r>
      <w:r w:rsidR="008F5112">
        <w:rPr>
          <w:color w:val="000000"/>
          <w:lang w:eastAsia="ro-RO" w:bidi="ro-RO"/>
        </w:rPr>
        <w:t>ț</w:t>
      </w:r>
      <w:r w:rsidRPr="00C24F94">
        <w:rPr>
          <w:color w:val="000000"/>
          <w:lang w:eastAsia="ro-RO" w:bidi="ro-RO"/>
        </w:rPr>
        <w:t>ional la contract. Personalul nou propus de către Prestator, trebuie îndeplinească cerinţele solicitate prin prezentul Caiet de Sarcini, în acest sens fiind prezentate documente justificative relevante.</w:t>
      </w:r>
    </w:p>
    <w:p w:rsidR="00C47A0A" w:rsidRPr="00C24F94" w:rsidRDefault="00C47A0A" w:rsidP="00BF0A64">
      <w:pPr>
        <w:ind w:firstLine="800"/>
        <w:jc w:val="both"/>
      </w:pPr>
      <w:r w:rsidRPr="00C24F94">
        <w:t>Fiecare cursant va primi material de curs printat, dar si în format digital, va fi evaluat la sfârșitul cursului si va primi certificat de participare.</w:t>
      </w:r>
    </w:p>
    <w:p w:rsidR="00C47A0A" w:rsidRPr="00C24F94" w:rsidRDefault="00C47A0A" w:rsidP="00802B4C">
      <w:pPr>
        <w:jc w:val="both"/>
      </w:pPr>
      <w:r w:rsidRPr="00C24F94">
        <w:t xml:space="preserve">In cadrul materialului se vor include următoarele secțiuni: </w:t>
      </w:r>
    </w:p>
    <w:p w:rsidR="00C47A0A" w:rsidRPr="00C24F94" w:rsidRDefault="00C47A0A" w:rsidP="003A0A07">
      <w:pPr>
        <w:ind w:left="709"/>
        <w:jc w:val="both"/>
      </w:pPr>
      <w:r w:rsidRPr="00C24F94">
        <w:t>-Dezvoltare durabila;</w:t>
      </w:r>
    </w:p>
    <w:p w:rsidR="00C47A0A" w:rsidRPr="00C24F94" w:rsidRDefault="00C47A0A" w:rsidP="007D555D">
      <w:pPr>
        <w:ind w:left="709"/>
        <w:jc w:val="both"/>
      </w:pPr>
      <w:r w:rsidRPr="00C24F94">
        <w:t>-Egalitatea de șanse</w:t>
      </w:r>
      <w:r w:rsidR="007E4BD7" w:rsidRPr="00C24F94">
        <w:t>.</w:t>
      </w:r>
    </w:p>
    <w:p w:rsidR="00C47A0A" w:rsidRPr="00C24F94" w:rsidRDefault="00C47A0A" w:rsidP="00802B4C">
      <w:pPr>
        <w:jc w:val="both"/>
      </w:pPr>
      <w:r w:rsidRPr="00C24F94">
        <w:t>La final va avea loc Certificarea participanților la modulul de curs, fiecare cursan</w:t>
      </w:r>
      <w:r w:rsidR="008F5112">
        <w:t xml:space="preserve">t </w:t>
      </w:r>
      <w:r w:rsidRPr="00C24F94">
        <w:t>primind certificate/diplome de participare.</w:t>
      </w:r>
    </w:p>
    <w:p w:rsidR="00C47A0A" w:rsidRPr="00C24F94" w:rsidRDefault="00C47A0A" w:rsidP="00802B4C">
      <w:pPr>
        <w:jc w:val="both"/>
      </w:pPr>
      <w:r w:rsidRPr="00C24F94">
        <w:t>Activitatea se va implementa respectând legislația re</w:t>
      </w:r>
      <w:r w:rsidR="007D555D">
        <w:t>feritoare la distanțarea socială</w:t>
      </w:r>
      <w:r w:rsidRPr="00C24F94">
        <w:t xml:space="preserve"> si masurile </w:t>
      </w:r>
      <w:proofErr w:type="spellStart"/>
      <w:r w:rsidRPr="00C24F94">
        <w:t>igienico</w:t>
      </w:r>
      <w:proofErr w:type="spellEnd"/>
      <w:r w:rsidRPr="00C24F94">
        <w:t>-sanitare, se va respecta legislația COVID 19 de la data de</w:t>
      </w:r>
      <w:r w:rsidR="008F5112">
        <w:t>s</w:t>
      </w:r>
      <w:r w:rsidRPr="00C24F94">
        <w:t>f</w:t>
      </w:r>
      <w:r w:rsidR="008F5112">
        <w:t>ăș</w:t>
      </w:r>
      <w:r w:rsidRPr="00C24F94">
        <w:t>ur</w:t>
      </w:r>
      <w:r w:rsidR="008F5112">
        <w:t>ă</w:t>
      </w:r>
      <w:r w:rsidR="007D555D">
        <w:t>rii cursurilor (dacă este cazul).</w:t>
      </w:r>
      <w:r w:rsidRPr="00C24F94">
        <w:t xml:space="preserve">  </w:t>
      </w:r>
    </w:p>
    <w:p w:rsidR="00C47A0A" w:rsidRPr="00C24F94" w:rsidRDefault="00C47A0A" w:rsidP="00802B4C">
      <w:pPr>
        <w:jc w:val="both"/>
      </w:pPr>
      <w:r w:rsidRPr="00C24F94">
        <w:t>Activitățile se vor desfășura cu precădere în timpul zilei, în încăperi cu lumina naturală, pentru</w:t>
      </w:r>
      <w:r w:rsidR="008F5112">
        <w:t xml:space="preserve"> </w:t>
      </w:r>
      <w:r w:rsidRPr="00C24F94">
        <w:t>reducerea consumului de energie electric</w:t>
      </w:r>
      <w:r w:rsidR="002D4C97" w:rsidRPr="00C24F94">
        <w:t>ă</w:t>
      </w:r>
      <w:r w:rsidRPr="00C24F94">
        <w:t>.</w:t>
      </w:r>
    </w:p>
    <w:p w:rsidR="00C47A0A" w:rsidRPr="00C24F94" w:rsidRDefault="00C47A0A" w:rsidP="00CD6DE1">
      <w:pPr>
        <w:ind w:firstLine="709"/>
        <w:jc w:val="both"/>
      </w:pPr>
      <w:r w:rsidRPr="00C24F94">
        <w:t xml:space="preserve"> Livrabilele aferente activității vor fi asigurate de către prestator conform Ghidului Beneficiarului POCA </w:t>
      </w:r>
      <w:hyperlink r:id="rId10" w:history="1">
        <w:r w:rsidRPr="00C24F94">
          <w:rPr>
            <w:rStyle w:val="Hyperlink"/>
          </w:rPr>
          <w:t>http://www.poca.ro/category/ghidul-beneficiarului/</w:t>
        </w:r>
      </w:hyperlink>
      <w:r w:rsidRPr="00C24F94">
        <w:t>: liste de prezență, listă de difuzare a certificatelor/diplomelor acordate participan</w:t>
      </w:r>
      <w:r w:rsidR="008F5112">
        <w:t>ț</w:t>
      </w:r>
      <w:r w:rsidRPr="00C24F94">
        <w:t>ilor,</w:t>
      </w:r>
      <w:r w:rsidR="008F5112">
        <w:t xml:space="preserve"> </w:t>
      </w:r>
      <w:proofErr w:type="spellStart"/>
      <w:r w:rsidR="007E4BD7" w:rsidRPr="00C24F94">
        <w:t>cur</w:t>
      </w:r>
      <w:r w:rsidR="002D4C97" w:rsidRPr="00C24F94">
        <w:t>r</w:t>
      </w:r>
      <w:r w:rsidR="007E4BD7" w:rsidRPr="00C24F94">
        <w:t>icula</w:t>
      </w:r>
      <w:proofErr w:type="spellEnd"/>
      <w:r w:rsidR="007E4BD7" w:rsidRPr="00C24F94">
        <w:t xml:space="preserve"> de curs,</w:t>
      </w:r>
      <w:r w:rsidRPr="00C24F94">
        <w:t xml:space="preserve"> fotografii care să ateste desfăș</w:t>
      </w:r>
      <w:r w:rsidR="00AB2156" w:rsidRPr="00C24F94">
        <w:t>urarea activităților, diplome de participare.</w:t>
      </w:r>
      <w:r w:rsidRPr="00C24F94">
        <w:t xml:space="preserve"> Materialele elaborate trebuie să evite stereotipurile de gen și cele asociate grupurilor vulnerabile. </w:t>
      </w:r>
    </w:p>
    <w:p w:rsidR="00C47A0A" w:rsidRPr="00C24F94" w:rsidRDefault="006D2FF6" w:rsidP="00CD6DE1">
      <w:pPr>
        <w:ind w:firstLine="800"/>
        <w:jc w:val="both"/>
      </w:pPr>
      <w:r w:rsidRPr="00C24F94">
        <w:rPr>
          <w:color w:val="000000"/>
          <w:lang w:eastAsia="ro-RO" w:bidi="ro-RO"/>
        </w:rPr>
        <w:t>Perioada de derulare a cursului si p</w:t>
      </w:r>
      <w:r w:rsidR="00C47A0A" w:rsidRPr="00C24F94">
        <w:t>rogramul de desfășurare a activităților va fi stabilit de comun acord, astfel încât să se respecte dezvoltarea durabilă și egalitatea de șanse: să fie în timpul programului de lucru, să poate avea acces fiecare potențial cursant.</w:t>
      </w:r>
    </w:p>
    <w:p w:rsidR="00C47A0A" w:rsidRPr="00C24F94" w:rsidRDefault="00C47A0A" w:rsidP="00802B4C">
      <w:pPr>
        <w:ind w:firstLine="709"/>
        <w:jc w:val="both"/>
      </w:pPr>
      <w:r w:rsidRPr="00C24F94">
        <w:t xml:space="preserve">Suportul de curs va fi elaborate în format digital PDF și editabil, care poate fi distribuit și prin poșta electronică, pe CD/DVD, </w:t>
      </w:r>
      <w:proofErr w:type="spellStart"/>
      <w:r w:rsidRPr="00C24F94">
        <w:t>memory</w:t>
      </w:r>
      <w:proofErr w:type="spellEnd"/>
      <w:r w:rsidRPr="00C24F94">
        <w:t xml:space="preserve"> stick (personalizat), etc. </w:t>
      </w:r>
    </w:p>
    <w:p w:rsidR="00C47A0A" w:rsidRPr="00C24F94" w:rsidRDefault="00C47A0A" w:rsidP="00802B4C">
      <w:pPr>
        <w:jc w:val="both"/>
      </w:pPr>
      <w:r w:rsidRPr="00C24F94">
        <w:t xml:space="preserve">Toate materialele aferente cursului, elaborate și distribuite cursanților, trebuie să respecte Manualul de Identitate Vizuală POCA disponibil la </w:t>
      </w:r>
      <w:hyperlink r:id="rId11" w:history="1">
        <w:r w:rsidRPr="00C24F94">
          <w:rPr>
            <w:rStyle w:val="Hyperlink"/>
          </w:rPr>
          <w:t>http://www.poca.ro/category/manual-de-identitate-vizuala-poca/</w:t>
        </w:r>
      </w:hyperlink>
      <w:r w:rsidRPr="00C24F94">
        <w:t xml:space="preserve">   </w:t>
      </w:r>
    </w:p>
    <w:p w:rsidR="00C47A0A" w:rsidRPr="00C24F94" w:rsidRDefault="00C47A0A" w:rsidP="00802B4C">
      <w:pPr>
        <w:ind w:firstLine="709"/>
        <w:jc w:val="both"/>
        <w:rPr>
          <w:i/>
          <w:iCs/>
        </w:rPr>
      </w:pPr>
      <w:r w:rsidRPr="00C24F94">
        <w:t xml:space="preserve">Se va promova reducerea consumului de hârtie și desfășurarea activităților astfel încât resursele să fie utilizate rațional. Materialele elaborate vor conține mesaje privind promovarea </w:t>
      </w:r>
      <w:r w:rsidRPr="00C24F94">
        <w:lastRenderedPageBreak/>
        <w:t xml:space="preserve">principiilor orizontale de genul </w:t>
      </w:r>
      <w:r w:rsidRPr="00C24F94">
        <w:rPr>
          <w:i/>
          <w:iCs/>
        </w:rPr>
        <w:t>PROTEJEAZĂ MEDIUL ÎNCONJURĂTOR!, TOȚI SUNTEM EGALI!</w:t>
      </w:r>
    </w:p>
    <w:p w:rsidR="00432226" w:rsidRPr="00C24F94" w:rsidRDefault="00432226" w:rsidP="00802B4C">
      <w:pPr>
        <w:jc w:val="both"/>
        <w:rPr>
          <w:color w:val="FF0000"/>
          <w:lang w:eastAsia="ro-RO" w:bidi="ro-RO"/>
        </w:rPr>
      </w:pPr>
    </w:p>
    <w:p w:rsidR="00432226" w:rsidRPr="00C24F94" w:rsidRDefault="00432226" w:rsidP="002D4C97">
      <w:pPr>
        <w:ind w:firstLine="800"/>
        <w:jc w:val="both"/>
        <w:rPr>
          <w:b/>
          <w:caps/>
          <w:color w:val="000000"/>
          <w:lang w:eastAsia="ro-RO" w:bidi="ro-RO"/>
        </w:rPr>
      </w:pPr>
      <w:r w:rsidRPr="00C24F94">
        <w:rPr>
          <w:b/>
          <w:caps/>
          <w:color w:val="000000"/>
          <w:lang w:eastAsia="ro-RO" w:bidi="ro-RO"/>
        </w:rPr>
        <w:t>7. Cadrul legal care guvernează relația dintre Autoritatea Contractantă și Contractant</w:t>
      </w:r>
    </w:p>
    <w:p w:rsidR="00432226" w:rsidRPr="00C24F94" w:rsidRDefault="00432226" w:rsidP="002D4C97">
      <w:pPr>
        <w:widowControl w:val="0"/>
        <w:numPr>
          <w:ilvl w:val="0"/>
          <w:numId w:val="15"/>
        </w:numPr>
        <w:tabs>
          <w:tab w:val="left" w:pos="1424"/>
        </w:tabs>
        <w:suppressAutoHyphens w:val="0"/>
        <w:ind w:firstLine="1220"/>
        <w:jc w:val="both"/>
      </w:pPr>
      <w:r w:rsidRPr="00C24F94">
        <w:rPr>
          <w:color w:val="000000"/>
          <w:lang w:eastAsia="ro-RO" w:bidi="ro-RO"/>
        </w:rPr>
        <w:t>Hotărârea Guvernului privind aprobarea Programului de măsuri pentru combaterea birocra</w:t>
      </w:r>
      <w:r w:rsidR="008F5112">
        <w:rPr>
          <w:color w:val="000000"/>
          <w:lang w:eastAsia="ro-RO" w:bidi="ro-RO"/>
        </w:rPr>
        <w:t>ț</w:t>
      </w:r>
      <w:r w:rsidRPr="00C24F94">
        <w:rPr>
          <w:color w:val="000000"/>
          <w:lang w:eastAsia="ro-RO" w:bidi="ro-RO"/>
        </w:rPr>
        <w:t>iei în activitatea de rela</w:t>
      </w:r>
      <w:r w:rsidR="008F5112">
        <w:rPr>
          <w:color w:val="000000"/>
          <w:lang w:eastAsia="ro-RO" w:bidi="ro-RO"/>
        </w:rPr>
        <w:t>ț</w:t>
      </w:r>
      <w:r w:rsidRPr="00C24F94">
        <w:rPr>
          <w:color w:val="000000"/>
          <w:lang w:eastAsia="ro-RO" w:bidi="ro-RO"/>
        </w:rPr>
        <w:t>ii cu publicul, nr. 1723/2004, cu modificările şi completările ulterioare;</w:t>
      </w:r>
    </w:p>
    <w:p w:rsidR="00432226" w:rsidRPr="00C24F94" w:rsidRDefault="00432226" w:rsidP="002D4C97">
      <w:pPr>
        <w:widowControl w:val="0"/>
        <w:numPr>
          <w:ilvl w:val="0"/>
          <w:numId w:val="15"/>
        </w:numPr>
        <w:tabs>
          <w:tab w:val="left" w:pos="1420"/>
        </w:tabs>
        <w:suppressAutoHyphens w:val="0"/>
        <w:ind w:firstLine="1220"/>
        <w:jc w:val="both"/>
      </w:pPr>
      <w:r w:rsidRPr="00C24F94">
        <w:rPr>
          <w:color w:val="000000"/>
          <w:lang w:eastAsia="ro-RO" w:bidi="ro-RO"/>
        </w:rPr>
        <w:t>Planul de acţiuni pentru implementarea etapizată a managementului calită</w:t>
      </w:r>
      <w:r w:rsidR="008F5112">
        <w:rPr>
          <w:color w:val="000000"/>
          <w:lang w:eastAsia="ro-RO" w:bidi="ro-RO"/>
        </w:rPr>
        <w:t>ț</w:t>
      </w:r>
      <w:r w:rsidRPr="00C24F94">
        <w:rPr>
          <w:color w:val="000000"/>
          <w:lang w:eastAsia="ro-RO" w:bidi="ro-RO"/>
        </w:rPr>
        <w:t>ii în autorită</w:t>
      </w:r>
      <w:r w:rsidR="008F5112">
        <w:rPr>
          <w:color w:val="000000"/>
          <w:lang w:eastAsia="ro-RO" w:bidi="ro-RO"/>
        </w:rPr>
        <w:t>ț</w:t>
      </w:r>
      <w:r w:rsidRPr="00C24F94">
        <w:rPr>
          <w:color w:val="000000"/>
          <w:lang w:eastAsia="ro-RO" w:bidi="ro-RO"/>
        </w:rPr>
        <w:t>i şi instituţii publice 2016-2020;</w:t>
      </w:r>
    </w:p>
    <w:p w:rsidR="00432226" w:rsidRPr="00825A1C" w:rsidRDefault="00432226" w:rsidP="00432226">
      <w:pPr>
        <w:widowControl w:val="0"/>
        <w:numPr>
          <w:ilvl w:val="0"/>
          <w:numId w:val="15"/>
        </w:numPr>
        <w:tabs>
          <w:tab w:val="left" w:pos="1496"/>
        </w:tabs>
        <w:suppressAutoHyphens w:val="0"/>
        <w:ind w:firstLine="1220"/>
        <w:jc w:val="both"/>
      </w:pPr>
      <w:r w:rsidRPr="00C24F94">
        <w:rPr>
          <w:color w:val="000000"/>
          <w:lang w:eastAsia="ro-RO" w:bidi="ro-RO"/>
        </w:rPr>
        <w:t>Legea nr. 98/2016 privind achizi</w:t>
      </w:r>
      <w:r w:rsidR="008F5112">
        <w:rPr>
          <w:color w:val="000000"/>
          <w:lang w:eastAsia="ro-RO" w:bidi="ro-RO"/>
        </w:rPr>
        <w:t>ț</w:t>
      </w:r>
      <w:r w:rsidRPr="00C24F94">
        <w:rPr>
          <w:color w:val="000000"/>
          <w:lang w:eastAsia="ro-RO" w:bidi="ro-RO"/>
        </w:rPr>
        <w:t>iile publice;</w:t>
      </w:r>
    </w:p>
    <w:p w:rsidR="004274EA" w:rsidRPr="004274EA" w:rsidRDefault="00825A1C" w:rsidP="004274EA">
      <w:pPr>
        <w:widowControl w:val="0"/>
        <w:numPr>
          <w:ilvl w:val="4"/>
          <w:numId w:val="15"/>
        </w:numPr>
        <w:tabs>
          <w:tab w:val="left" w:pos="1496"/>
        </w:tabs>
        <w:suppressAutoHyphens w:val="0"/>
        <w:ind w:firstLine="1220"/>
        <w:jc w:val="both"/>
      </w:pPr>
      <w:r w:rsidRPr="00C51FD7">
        <w:rPr>
          <w:bCs/>
          <w:iCs/>
        </w:rPr>
        <w:t>ORDONANŢĂ nr. 129 din 2000 privind formarea profesională a adul</w:t>
      </w:r>
      <w:r w:rsidR="008F5112">
        <w:rPr>
          <w:bCs/>
          <w:iCs/>
        </w:rPr>
        <w:t>ț</w:t>
      </w:r>
      <w:r w:rsidRPr="00C51FD7">
        <w:rPr>
          <w:bCs/>
          <w:iCs/>
        </w:rPr>
        <w:t>ilor</w:t>
      </w:r>
    </w:p>
    <w:p w:rsidR="00432226" w:rsidRPr="004274EA" w:rsidRDefault="00432226" w:rsidP="004274EA">
      <w:pPr>
        <w:pStyle w:val="Listparagraf"/>
        <w:widowControl w:val="0"/>
        <w:numPr>
          <w:ilvl w:val="0"/>
          <w:numId w:val="15"/>
        </w:numPr>
        <w:tabs>
          <w:tab w:val="left" w:pos="1496"/>
        </w:tabs>
        <w:jc w:val="both"/>
        <w:rPr>
          <w:rFonts w:ascii="Times New Roman" w:hAnsi="Times New Roman" w:cs="Times New Roman"/>
          <w:sz w:val="24"/>
          <w:szCs w:val="24"/>
        </w:rPr>
      </w:pPr>
      <w:r w:rsidRPr="004274EA">
        <w:rPr>
          <w:rFonts w:ascii="Times New Roman" w:hAnsi="Times New Roman" w:cs="Times New Roman"/>
          <w:color w:val="000000"/>
          <w:sz w:val="24"/>
          <w:szCs w:val="24"/>
          <w:lang w:eastAsia="ro-RO" w:bidi="ro-RO"/>
        </w:rPr>
        <w:t>Standardul SR EN ISO 9001:2015.</w:t>
      </w:r>
    </w:p>
    <w:p w:rsidR="00432226" w:rsidRPr="00C24F94" w:rsidRDefault="00432226" w:rsidP="00432226">
      <w:pPr>
        <w:spacing w:after="60"/>
        <w:ind w:firstLine="720"/>
        <w:jc w:val="both"/>
      </w:pPr>
      <w:r w:rsidRPr="00C24F94">
        <w:rPr>
          <w:color w:val="000000"/>
          <w:lang w:eastAsia="ro-RO" w:bidi="ro-RO"/>
        </w:rPr>
        <w:t>Enumerarea actelor normative, regulamentelor şi standardelor din acest capitol este oferită ca referin</w:t>
      </w:r>
      <w:r w:rsidR="008F5112">
        <w:rPr>
          <w:color w:val="000000"/>
          <w:lang w:eastAsia="ro-RO" w:bidi="ro-RO"/>
        </w:rPr>
        <w:t>ț</w:t>
      </w:r>
      <w:r w:rsidRPr="00C24F94">
        <w:rPr>
          <w:color w:val="000000"/>
          <w:lang w:eastAsia="ro-RO" w:bidi="ro-RO"/>
        </w:rPr>
        <w:t>ă şi nu trebuie considerată limitativă. Prestatorul trebuie să respecte toate prevederile legale incidente.</w:t>
      </w:r>
    </w:p>
    <w:p w:rsidR="00432226" w:rsidRPr="00C24F94" w:rsidRDefault="00432226" w:rsidP="002D4C97">
      <w:pPr>
        <w:ind w:firstLine="720"/>
        <w:jc w:val="both"/>
        <w:rPr>
          <w:color w:val="000000"/>
          <w:lang w:eastAsia="ro-RO" w:bidi="ro-RO"/>
        </w:rPr>
      </w:pPr>
      <w:r w:rsidRPr="00C24F94">
        <w:rPr>
          <w:color w:val="000000"/>
          <w:lang w:eastAsia="ro-RO" w:bidi="ro-RO"/>
        </w:rPr>
        <w:t>Pe perioada realizării tuturor activităţilor din cadrul Contractului, Prestatorul este responsabil pentru implementarea celor mai bune practici, în conformitate cu legisla</w:t>
      </w:r>
      <w:r w:rsidR="008F5112">
        <w:rPr>
          <w:color w:val="000000"/>
          <w:lang w:eastAsia="ro-RO" w:bidi="ro-RO"/>
        </w:rPr>
        <w:t>ț</w:t>
      </w:r>
      <w:r w:rsidRPr="00C24F94">
        <w:rPr>
          <w:color w:val="000000"/>
          <w:lang w:eastAsia="ro-RO" w:bidi="ro-RO"/>
        </w:rPr>
        <w:t>ia şi regulamentele existente la nivel naţional şi la nivelul Uniunii Europene, în domeniul contractului.</w:t>
      </w:r>
    </w:p>
    <w:p w:rsidR="003B0EA9" w:rsidRPr="00C24F94" w:rsidRDefault="003B0EA9" w:rsidP="002D4C97">
      <w:pPr>
        <w:ind w:firstLine="720"/>
        <w:jc w:val="both"/>
        <w:rPr>
          <w:color w:val="000000"/>
          <w:lang w:eastAsia="ro-RO" w:bidi="ro-RO"/>
        </w:rPr>
      </w:pPr>
    </w:p>
    <w:p w:rsidR="00432226" w:rsidRPr="00C24F94" w:rsidRDefault="00432226" w:rsidP="002D4C97">
      <w:pPr>
        <w:ind w:firstLine="720"/>
        <w:jc w:val="both"/>
        <w:rPr>
          <w:b/>
          <w:caps/>
          <w:color w:val="000000"/>
          <w:lang w:eastAsia="ro-RO" w:bidi="ro-RO"/>
        </w:rPr>
      </w:pPr>
      <w:r w:rsidRPr="00C24F94">
        <w:rPr>
          <w:b/>
          <w:caps/>
          <w:color w:val="000000"/>
          <w:lang w:eastAsia="ro-RO" w:bidi="ro-RO"/>
        </w:rPr>
        <w:t>8. Gestionarea contractului și activități de raportare în cadrul contractului</w:t>
      </w:r>
    </w:p>
    <w:p w:rsidR="00432226" w:rsidRPr="00C24F94" w:rsidRDefault="00432226" w:rsidP="002D4C97">
      <w:pPr>
        <w:ind w:firstLine="709"/>
        <w:jc w:val="both"/>
      </w:pPr>
      <w:r w:rsidRPr="00C24F94">
        <w:rPr>
          <w:color w:val="000000"/>
          <w:lang w:eastAsia="ro-RO" w:bidi="ro-RO"/>
        </w:rPr>
        <w:t>După semnarea contractului de servicii, prestatorul va comunica datele de contact ale echipei de exper</w:t>
      </w:r>
      <w:r w:rsidR="008F5112">
        <w:rPr>
          <w:color w:val="000000"/>
          <w:lang w:eastAsia="ro-RO" w:bidi="ro-RO"/>
        </w:rPr>
        <w:t>ț</w:t>
      </w:r>
      <w:r w:rsidRPr="00C24F94">
        <w:rPr>
          <w:color w:val="000000"/>
          <w:lang w:eastAsia="ro-RO" w:bidi="ro-RO"/>
        </w:rPr>
        <w:t>i propusă pentru executarea contractului, iar Managerul de proiect desemnat se va prezenta la sediul achizitorului, la o dată stabilită de comun acord, în vederea stabilirii modului de conlucrare cu echipa de management a proiectului în cadrul căruia se derulează contractul de servicii.</w:t>
      </w:r>
    </w:p>
    <w:p w:rsidR="00432226" w:rsidRPr="00C24F94" w:rsidRDefault="00432226" w:rsidP="00C25845">
      <w:pPr>
        <w:ind w:firstLine="709"/>
        <w:jc w:val="both"/>
      </w:pPr>
      <w:r w:rsidRPr="00C24F94">
        <w:rPr>
          <w:color w:val="000000"/>
          <w:lang w:eastAsia="ro-RO" w:bidi="ro-RO"/>
        </w:rPr>
        <w:t>Pe parcursul executării contractului, Managerul de proiect desemnat de prestator va men</w:t>
      </w:r>
      <w:r w:rsidR="008F5112">
        <w:rPr>
          <w:color w:val="000000"/>
          <w:lang w:eastAsia="ro-RO" w:bidi="ro-RO"/>
        </w:rPr>
        <w:t>ț</w:t>
      </w:r>
      <w:r w:rsidRPr="00C24F94">
        <w:rPr>
          <w:color w:val="000000"/>
          <w:lang w:eastAsia="ro-RO" w:bidi="ro-RO"/>
        </w:rPr>
        <w:t>ine un contact permanent cu echipa de management a proiectului şi în special cu Responsabilul cu implementarea SMC.</w:t>
      </w:r>
    </w:p>
    <w:p w:rsidR="00432226" w:rsidRPr="00C24F94" w:rsidRDefault="00432226" w:rsidP="00432226">
      <w:pPr>
        <w:spacing w:after="243"/>
        <w:ind w:firstLine="1220"/>
        <w:jc w:val="both"/>
        <w:rPr>
          <w:color w:val="000000"/>
          <w:lang w:eastAsia="ro-RO" w:bidi="ro-RO"/>
        </w:rPr>
      </w:pPr>
    </w:p>
    <w:p w:rsidR="00432226" w:rsidRPr="00C24F94" w:rsidRDefault="00432226" w:rsidP="00C25845">
      <w:pPr>
        <w:spacing w:after="243"/>
        <w:ind w:firstLine="709"/>
        <w:jc w:val="both"/>
        <w:rPr>
          <w:b/>
          <w:caps/>
          <w:color w:val="000000"/>
          <w:lang w:eastAsia="ro-RO" w:bidi="ro-RO"/>
        </w:rPr>
      </w:pPr>
      <w:r w:rsidRPr="00C24F94">
        <w:rPr>
          <w:b/>
          <w:caps/>
          <w:color w:val="000000"/>
          <w:lang w:eastAsia="ro-RO" w:bidi="ro-RO"/>
        </w:rPr>
        <w:t>9. Bugetul contractului</w:t>
      </w:r>
    </w:p>
    <w:p w:rsidR="00432226" w:rsidRPr="00C24F94" w:rsidRDefault="00432226" w:rsidP="00432226">
      <w:pPr>
        <w:pStyle w:val="Bodytext21"/>
        <w:shd w:val="clear" w:color="auto" w:fill="auto"/>
        <w:tabs>
          <w:tab w:val="left" w:pos="1122"/>
        </w:tabs>
        <w:spacing w:before="0" w:line="240" w:lineRule="auto"/>
        <w:ind w:firstLine="0"/>
        <w:rPr>
          <w:rFonts w:ascii="Times New Roman" w:hAnsi="Times New Roman" w:cs="Times New Roman"/>
          <w:sz w:val="24"/>
          <w:szCs w:val="24"/>
          <w:lang w:val="ro-RO"/>
        </w:rPr>
      </w:pPr>
      <w:r w:rsidRPr="00C24F94">
        <w:rPr>
          <w:rFonts w:ascii="Times New Roman" w:hAnsi="Times New Roman" w:cs="Times New Roman"/>
          <w:sz w:val="24"/>
          <w:szCs w:val="24"/>
          <w:lang w:val="ro-RO"/>
        </w:rPr>
        <w:t>Conform cererii de finanțare, bugetul</w:t>
      </w:r>
      <w:r w:rsidR="003B0EA9" w:rsidRPr="00C24F94">
        <w:rPr>
          <w:rFonts w:ascii="Times New Roman" w:hAnsi="Times New Roman" w:cs="Times New Roman"/>
          <w:sz w:val="24"/>
          <w:szCs w:val="24"/>
          <w:lang w:val="ro-RO"/>
        </w:rPr>
        <w:t xml:space="preserve"> estimat  </w:t>
      </w:r>
      <w:r w:rsidRPr="00C24F94">
        <w:rPr>
          <w:rFonts w:ascii="Times New Roman" w:hAnsi="Times New Roman" w:cs="Times New Roman"/>
          <w:sz w:val="24"/>
          <w:szCs w:val="24"/>
          <w:lang w:val="ro-RO"/>
        </w:rPr>
        <w:t>pentru</w:t>
      </w:r>
      <w:r w:rsidR="003B0EA9" w:rsidRPr="00C24F94">
        <w:rPr>
          <w:rFonts w:ascii="Times New Roman" w:hAnsi="Times New Roman" w:cs="Times New Roman"/>
          <w:sz w:val="24"/>
          <w:szCs w:val="24"/>
          <w:lang w:val="ro-RO"/>
        </w:rPr>
        <w:t xml:space="preserve"> </w:t>
      </w:r>
      <w:r w:rsidRPr="00C24F94">
        <w:rPr>
          <w:rFonts w:ascii="Times New Roman" w:hAnsi="Times New Roman" w:cs="Times New Roman"/>
          <w:sz w:val="24"/>
          <w:szCs w:val="24"/>
          <w:lang w:val="ro-RO"/>
        </w:rPr>
        <w:t>această</w:t>
      </w:r>
      <w:r w:rsidR="003B0EA9" w:rsidRPr="00C24F94">
        <w:rPr>
          <w:rFonts w:ascii="Times New Roman" w:hAnsi="Times New Roman" w:cs="Times New Roman"/>
          <w:sz w:val="24"/>
          <w:szCs w:val="24"/>
          <w:lang w:val="ro-RO"/>
        </w:rPr>
        <w:t xml:space="preserve"> </w:t>
      </w:r>
      <w:r w:rsidRPr="00C24F94">
        <w:rPr>
          <w:rFonts w:ascii="Times New Roman" w:hAnsi="Times New Roman" w:cs="Times New Roman"/>
          <w:sz w:val="24"/>
          <w:szCs w:val="24"/>
          <w:lang w:val="ro-RO"/>
        </w:rPr>
        <w:t>achiziție</w:t>
      </w:r>
      <w:r w:rsidR="003B0EA9" w:rsidRPr="00C24F94">
        <w:rPr>
          <w:rFonts w:ascii="Times New Roman" w:hAnsi="Times New Roman" w:cs="Times New Roman"/>
          <w:sz w:val="24"/>
          <w:szCs w:val="24"/>
          <w:lang w:val="ro-RO"/>
        </w:rPr>
        <w:t xml:space="preserve"> </w:t>
      </w:r>
      <w:r w:rsidRPr="00C24F94">
        <w:rPr>
          <w:rFonts w:ascii="Times New Roman" w:hAnsi="Times New Roman" w:cs="Times New Roman"/>
          <w:sz w:val="24"/>
          <w:szCs w:val="24"/>
          <w:lang w:val="ro-RO"/>
        </w:rPr>
        <w:t xml:space="preserve">este de </w:t>
      </w:r>
      <w:r w:rsidR="00230130" w:rsidRPr="00C24F94">
        <w:rPr>
          <w:rFonts w:ascii="Times New Roman" w:hAnsi="Times New Roman" w:cs="Times New Roman"/>
          <w:b/>
          <w:sz w:val="24"/>
          <w:szCs w:val="24"/>
          <w:lang w:val="ro-RO"/>
        </w:rPr>
        <w:t>79</w:t>
      </w:r>
      <w:r w:rsidRPr="00C24F94">
        <w:rPr>
          <w:rFonts w:ascii="Times New Roman" w:hAnsi="Times New Roman" w:cs="Times New Roman"/>
          <w:b/>
          <w:color w:val="262626"/>
          <w:sz w:val="24"/>
          <w:szCs w:val="24"/>
          <w:shd w:val="clear" w:color="auto" w:fill="FFFFFF"/>
          <w:lang w:val="ro-RO"/>
        </w:rPr>
        <w:t>.</w:t>
      </w:r>
      <w:r w:rsidR="00230130" w:rsidRPr="00C24F94">
        <w:rPr>
          <w:rFonts w:ascii="Times New Roman" w:hAnsi="Times New Roman" w:cs="Times New Roman"/>
          <w:b/>
          <w:color w:val="262626"/>
          <w:sz w:val="24"/>
          <w:szCs w:val="24"/>
          <w:shd w:val="clear" w:color="auto" w:fill="FFFFFF"/>
          <w:lang w:val="ro-RO"/>
        </w:rPr>
        <w:t>5</w:t>
      </w:r>
      <w:r w:rsidRPr="00C24F94">
        <w:rPr>
          <w:rFonts w:ascii="Times New Roman" w:hAnsi="Times New Roman" w:cs="Times New Roman"/>
          <w:b/>
          <w:color w:val="262626"/>
          <w:sz w:val="24"/>
          <w:szCs w:val="24"/>
          <w:shd w:val="clear" w:color="auto" w:fill="FFFFFF"/>
          <w:lang w:val="ro-RO"/>
        </w:rPr>
        <w:t>00</w:t>
      </w:r>
      <w:r w:rsidRPr="00C24F94">
        <w:rPr>
          <w:rFonts w:ascii="Times New Roman" w:hAnsi="Times New Roman" w:cs="Times New Roman"/>
          <w:color w:val="262626"/>
          <w:sz w:val="24"/>
          <w:szCs w:val="24"/>
          <w:shd w:val="clear" w:color="auto" w:fill="FFFFFF"/>
          <w:lang w:val="ro-RO"/>
        </w:rPr>
        <w:t xml:space="preserve">  </w:t>
      </w:r>
      <w:r w:rsidRPr="00C24F94">
        <w:rPr>
          <w:rFonts w:ascii="Times New Roman" w:hAnsi="Times New Roman" w:cs="Times New Roman"/>
          <w:sz w:val="24"/>
          <w:szCs w:val="24"/>
          <w:lang w:val="ro-RO"/>
        </w:rPr>
        <w:t>lei</w:t>
      </w:r>
      <w:r w:rsidR="003B0EA9" w:rsidRPr="00C24F94">
        <w:rPr>
          <w:rFonts w:ascii="Times New Roman" w:hAnsi="Times New Roman" w:cs="Times New Roman"/>
          <w:sz w:val="24"/>
          <w:szCs w:val="24"/>
          <w:lang w:val="ro-RO"/>
        </w:rPr>
        <w:t xml:space="preserve"> </w:t>
      </w:r>
      <w:r w:rsidRPr="00C24F94">
        <w:rPr>
          <w:rFonts w:ascii="Times New Roman" w:hAnsi="Times New Roman" w:cs="Times New Roman"/>
          <w:sz w:val="24"/>
          <w:szCs w:val="24"/>
          <w:lang w:val="ro-RO"/>
        </w:rPr>
        <w:t>fără TVA.</w:t>
      </w:r>
    </w:p>
    <w:p w:rsidR="00432226" w:rsidRPr="00C24F94" w:rsidRDefault="00432226" w:rsidP="00432226">
      <w:pPr>
        <w:pStyle w:val="Bodytext21"/>
        <w:shd w:val="clear" w:color="auto" w:fill="auto"/>
        <w:tabs>
          <w:tab w:val="left" w:pos="1122"/>
        </w:tabs>
        <w:spacing w:before="0" w:line="240" w:lineRule="auto"/>
        <w:ind w:firstLine="0"/>
        <w:rPr>
          <w:rFonts w:ascii="Times New Roman" w:hAnsi="Times New Roman" w:cs="Times New Roman"/>
          <w:b/>
          <w:sz w:val="24"/>
          <w:szCs w:val="24"/>
          <w:lang w:val="ro-RO"/>
        </w:rPr>
      </w:pPr>
    </w:p>
    <w:p w:rsidR="00432226" w:rsidRPr="00C24F94" w:rsidRDefault="00432226" w:rsidP="00C25845">
      <w:pPr>
        <w:pStyle w:val="Bodytext21"/>
        <w:shd w:val="clear" w:color="auto" w:fill="auto"/>
        <w:tabs>
          <w:tab w:val="left" w:pos="1122"/>
        </w:tabs>
        <w:spacing w:before="0" w:line="240" w:lineRule="auto"/>
        <w:ind w:left="709" w:firstLine="0"/>
        <w:rPr>
          <w:rFonts w:ascii="Times New Roman" w:hAnsi="Times New Roman" w:cs="Times New Roman"/>
          <w:b/>
          <w:caps/>
          <w:sz w:val="24"/>
          <w:szCs w:val="24"/>
          <w:lang w:val="ro-RO"/>
        </w:rPr>
      </w:pPr>
      <w:r w:rsidRPr="00C24F94">
        <w:rPr>
          <w:rFonts w:ascii="Times New Roman" w:hAnsi="Times New Roman" w:cs="Times New Roman"/>
          <w:b/>
          <w:caps/>
          <w:sz w:val="24"/>
          <w:szCs w:val="24"/>
          <w:lang w:val="ro-RO"/>
        </w:rPr>
        <w:t>10. Mențiuni speciale</w:t>
      </w:r>
    </w:p>
    <w:p w:rsidR="00432226" w:rsidRPr="00C24F94" w:rsidRDefault="00432226" w:rsidP="00432226">
      <w:pPr>
        <w:pStyle w:val="Bodytext21"/>
        <w:shd w:val="clear" w:color="auto" w:fill="auto"/>
        <w:tabs>
          <w:tab w:val="left" w:pos="1122"/>
        </w:tabs>
        <w:spacing w:before="0" w:line="240" w:lineRule="auto"/>
        <w:ind w:firstLine="0"/>
        <w:rPr>
          <w:rFonts w:ascii="Times New Roman" w:hAnsi="Times New Roman" w:cs="Times New Roman"/>
          <w:b/>
          <w:caps/>
          <w:sz w:val="24"/>
          <w:szCs w:val="24"/>
          <w:lang w:val="ro-RO"/>
        </w:rPr>
      </w:pPr>
    </w:p>
    <w:p w:rsidR="00230130" w:rsidRPr="00C24F94" w:rsidRDefault="00230130" w:rsidP="00667DBF">
      <w:pPr>
        <w:ind w:firstLine="709"/>
        <w:jc w:val="both"/>
        <w:rPr>
          <w:color w:val="000000"/>
          <w:lang w:eastAsia="ro-RO" w:bidi="ro-RO"/>
        </w:rPr>
      </w:pPr>
      <w:r w:rsidRPr="00C24F94">
        <w:t xml:space="preserve">- </w:t>
      </w:r>
      <w:r w:rsidR="00432226" w:rsidRPr="00C24F94">
        <w:rPr>
          <w:color w:val="000000"/>
          <w:lang w:eastAsia="ro-RO" w:bidi="ro-RO"/>
        </w:rPr>
        <w:t>Divulgarea, publicarea sau comunicarea către ter</w:t>
      </w:r>
      <w:r w:rsidR="008F5112">
        <w:rPr>
          <w:color w:val="000000"/>
          <w:lang w:eastAsia="ro-RO" w:bidi="ro-RO"/>
        </w:rPr>
        <w:t>ț</w:t>
      </w:r>
      <w:r w:rsidR="00432226" w:rsidRPr="00C24F94">
        <w:rPr>
          <w:color w:val="000000"/>
          <w:lang w:eastAsia="ro-RO" w:bidi="ro-RO"/>
        </w:rPr>
        <w:t>i de informaţii privind proiectul nu va fi posibilă decât cu acordul scris al achizitorului.</w:t>
      </w:r>
    </w:p>
    <w:p w:rsidR="00432226" w:rsidRPr="00C24F94" w:rsidRDefault="00230130" w:rsidP="00667DBF">
      <w:pPr>
        <w:ind w:firstLine="709"/>
        <w:jc w:val="both"/>
      </w:pPr>
      <w:r w:rsidRPr="00C24F94">
        <w:rPr>
          <w:color w:val="000000"/>
          <w:lang w:eastAsia="ro-RO" w:bidi="ro-RO"/>
        </w:rPr>
        <w:t xml:space="preserve">- </w:t>
      </w:r>
      <w:r w:rsidR="00432226" w:rsidRPr="00C24F94">
        <w:rPr>
          <w:color w:val="000000"/>
          <w:lang w:eastAsia="ro-RO" w:bidi="ro-RO"/>
        </w:rPr>
        <w:t xml:space="preserve">Orice documente sau materiale elaborate ori completate de către operatorul economic sau </w:t>
      </w:r>
      <w:proofErr w:type="spellStart"/>
      <w:r w:rsidR="00432226" w:rsidRPr="00C24F94">
        <w:rPr>
          <w:color w:val="000000"/>
          <w:lang w:eastAsia="ro-RO" w:bidi="ro-RO"/>
        </w:rPr>
        <w:t>ed</w:t>
      </w:r>
      <w:proofErr w:type="spellEnd"/>
      <w:r w:rsidR="00432226" w:rsidRPr="00C24F94">
        <w:rPr>
          <w:color w:val="000000"/>
          <w:lang w:eastAsia="ro-RO" w:bidi="ro-RO"/>
        </w:rPr>
        <w:t xml:space="preserve"> către personalul său salariat ori contractat în executarea contractului, vor deveni proprietatea exclusivă a achizitorului. După încetarea contractului, operatorul economic nu va p</w:t>
      </w:r>
      <w:r w:rsidR="008F5112">
        <w:rPr>
          <w:color w:val="000000"/>
          <w:lang w:eastAsia="ro-RO" w:bidi="ro-RO"/>
        </w:rPr>
        <w:t>ă</w:t>
      </w:r>
      <w:r w:rsidR="00432226" w:rsidRPr="00C24F94">
        <w:rPr>
          <w:color w:val="000000"/>
          <w:lang w:eastAsia="ro-RO" w:bidi="ro-RO"/>
        </w:rPr>
        <w:t>stra copii ale documentelor și/sau materialelor realizate și nu le va utiliza în scopuri care nu au legătură cu contractul fără acordul scris prealabil al achizitorului.</w:t>
      </w:r>
    </w:p>
    <w:p w:rsidR="00432226" w:rsidRPr="00C24F94" w:rsidRDefault="000A1307" w:rsidP="000A1307">
      <w:pPr>
        <w:widowControl w:val="0"/>
        <w:tabs>
          <w:tab w:val="left" w:pos="525"/>
        </w:tabs>
        <w:jc w:val="both"/>
      </w:pPr>
      <w:r w:rsidRPr="00C24F94">
        <w:rPr>
          <w:color w:val="000000"/>
          <w:lang w:eastAsia="ro-RO" w:bidi="ro-RO"/>
        </w:rPr>
        <w:tab/>
      </w:r>
      <w:r w:rsidR="00667DBF" w:rsidRPr="00C24F94">
        <w:rPr>
          <w:color w:val="000000"/>
          <w:lang w:eastAsia="ro-RO" w:bidi="ro-RO"/>
        </w:rPr>
        <w:t>-</w:t>
      </w:r>
      <w:r w:rsidR="00432226" w:rsidRPr="00C24F94">
        <w:rPr>
          <w:color w:val="000000"/>
          <w:lang w:eastAsia="ro-RO" w:bidi="ro-RO"/>
        </w:rPr>
        <w:t>Operatorul economic nu va publica articole referitoare la obiectul contractului, nu va face referire la acesta în cursul executării altor contracte pentru terți și nu va divulga nicio informație furnizată de achizitor, fără acordul sc</w:t>
      </w:r>
      <w:r w:rsidR="008F5112">
        <w:rPr>
          <w:color w:val="000000"/>
          <w:lang w:eastAsia="ro-RO" w:bidi="ro-RO"/>
        </w:rPr>
        <w:t>r</w:t>
      </w:r>
      <w:r w:rsidR="00432226" w:rsidRPr="00C24F94">
        <w:rPr>
          <w:color w:val="000000"/>
          <w:lang w:eastAsia="ro-RO" w:bidi="ro-RO"/>
        </w:rPr>
        <w:t>is prealabil al acestuia.</w:t>
      </w:r>
    </w:p>
    <w:p w:rsidR="00432226" w:rsidRPr="00C24F94" w:rsidRDefault="000A1307" w:rsidP="000A1307">
      <w:pPr>
        <w:pStyle w:val="Listparagraf"/>
        <w:widowControl w:val="0"/>
        <w:tabs>
          <w:tab w:val="left" w:pos="525"/>
        </w:tabs>
        <w:spacing w:after="0" w:line="240" w:lineRule="auto"/>
        <w:ind w:left="0"/>
        <w:jc w:val="both"/>
        <w:rPr>
          <w:rFonts w:ascii="Times New Roman" w:hAnsi="Times New Roman" w:cs="Times New Roman"/>
          <w:color w:val="000000"/>
          <w:sz w:val="24"/>
          <w:szCs w:val="24"/>
          <w:lang w:eastAsia="ro-RO" w:bidi="ro-RO"/>
        </w:rPr>
      </w:pPr>
      <w:r w:rsidRPr="00C24F94">
        <w:rPr>
          <w:rFonts w:ascii="Times New Roman" w:hAnsi="Times New Roman" w:cs="Times New Roman"/>
          <w:color w:val="000000"/>
          <w:sz w:val="24"/>
          <w:szCs w:val="24"/>
          <w:lang w:eastAsia="ro-RO" w:bidi="ro-RO"/>
        </w:rPr>
        <w:tab/>
      </w:r>
      <w:r w:rsidR="00667DBF" w:rsidRPr="00C24F94">
        <w:rPr>
          <w:rFonts w:ascii="Times New Roman" w:hAnsi="Times New Roman" w:cs="Times New Roman"/>
          <w:color w:val="000000"/>
          <w:sz w:val="24"/>
          <w:szCs w:val="24"/>
          <w:lang w:eastAsia="ro-RO" w:bidi="ro-RO"/>
        </w:rPr>
        <w:t>-</w:t>
      </w:r>
      <w:r w:rsidR="00432226" w:rsidRPr="00C24F94">
        <w:rPr>
          <w:rFonts w:ascii="Times New Roman" w:hAnsi="Times New Roman" w:cs="Times New Roman"/>
          <w:color w:val="000000"/>
          <w:sz w:val="24"/>
          <w:szCs w:val="24"/>
          <w:lang w:eastAsia="ro-RO" w:bidi="ro-RO"/>
        </w:rPr>
        <w:t>Serviciile din cadrul contractului se vor considera finalizate în momentul în care toate cerinţele cuprinse în Caietul de Sarcini au fost îndeplinite.</w:t>
      </w:r>
    </w:p>
    <w:p w:rsidR="005B52BC" w:rsidRPr="00C24F94" w:rsidRDefault="005B52BC" w:rsidP="00667DBF">
      <w:pPr>
        <w:pStyle w:val="Listparagraf"/>
        <w:widowControl w:val="0"/>
        <w:tabs>
          <w:tab w:val="left" w:pos="525"/>
        </w:tabs>
        <w:spacing w:after="0" w:line="240" w:lineRule="auto"/>
        <w:jc w:val="both"/>
        <w:rPr>
          <w:rFonts w:ascii="Times New Roman" w:hAnsi="Times New Roman" w:cs="Times New Roman"/>
          <w:color w:val="000000"/>
          <w:sz w:val="24"/>
          <w:szCs w:val="24"/>
          <w:lang w:eastAsia="ro-RO" w:bidi="ro-RO"/>
        </w:rPr>
      </w:pPr>
    </w:p>
    <w:p w:rsidR="005B52BC" w:rsidRPr="00C24F94" w:rsidRDefault="005B52BC" w:rsidP="0008369B">
      <w:pPr>
        <w:widowControl w:val="0"/>
        <w:tabs>
          <w:tab w:val="left" w:pos="284"/>
          <w:tab w:val="left" w:pos="525"/>
        </w:tabs>
        <w:ind w:left="525"/>
        <w:jc w:val="both"/>
        <w:rPr>
          <w:b/>
          <w:bCs/>
          <w:color w:val="000000"/>
          <w:lang w:eastAsia="ro-RO" w:bidi="ro-RO"/>
        </w:rPr>
      </w:pPr>
      <w:r w:rsidRPr="00C24F94">
        <w:rPr>
          <w:b/>
          <w:bCs/>
          <w:color w:val="000000"/>
          <w:lang w:eastAsia="ro-RO" w:bidi="ro-RO"/>
        </w:rPr>
        <w:t>11. CONFIDENȚIALITATEA DATELOR ȘI INFORMAȚIILOR</w:t>
      </w:r>
    </w:p>
    <w:p w:rsidR="0008369B" w:rsidRPr="00C24F94" w:rsidRDefault="0008369B" w:rsidP="0008369B">
      <w:pPr>
        <w:widowControl w:val="0"/>
        <w:tabs>
          <w:tab w:val="left" w:pos="284"/>
          <w:tab w:val="left" w:pos="525"/>
        </w:tabs>
        <w:ind w:left="284"/>
        <w:jc w:val="both"/>
        <w:rPr>
          <w:b/>
          <w:bCs/>
          <w:color w:val="000000"/>
          <w:lang w:eastAsia="ro-RO" w:bidi="ro-RO"/>
        </w:rPr>
      </w:pPr>
    </w:p>
    <w:p w:rsidR="005B52BC" w:rsidRPr="00C24F94" w:rsidRDefault="005B52BC" w:rsidP="005B52BC">
      <w:pPr>
        <w:widowControl w:val="0"/>
        <w:tabs>
          <w:tab w:val="left" w:pos="284"/>
          <w:tab w:val="left" w:pos="525"/>
        </w:tabs>
        <w:jc w:val="both"/>
        <w:rPr>
          <w:color w:val="000000"/>
          <w:lang w:eastAsia="ro-RO" w:bidi="ro-RO"/>
        </w:rPr>
      </w:pPr>
      <w:r w:rsidRPr="00C24F94">
        <w:rPr>
          <w:color w:val="000000"/>
          <w:lang w:eastAsia="ro-RO" w:bidi="ro-RO"/>
        </w:rPr>
        <w:tab/>
        <w:t xml:space="preserve">Prestatorul este obligat să ia măsuri pentru asigurarea confidențialității datelor și informațiilor obținute pe parcursul implementării contractului. Niciun fel de informație obținută în cadrul acestui </w:t>
      </w:r>
      <w:r w:rsidRPr="00C24F94">
        <w:rPr>
          <w:color w:val="000000"/>
          <w:lang w:eastAsia="ro-RO" w:bidi="ro-RO"/>
        </w:rPr>
        <w:lastRenderedPageBreak/>
        <w:t>contract nu va fi făcută publică fără acordul expres, în scris, al Autorității Contractante.</w:t>
      </w:r>
    </w:p>
    <w:p w:rsidR="005B52BC" w:rsidRPr="00C24F94" w:rsidRDefault="005B52BC" w:rsidP="005B52BC">
      <w:pPr>
        <w:widowControl w:val="0"/>
        <w:tabs>
          <w:tab w:val="left" w:pos="284"/>
          <w:tab w:val="left" w:pos="525"/>
        </w:tabs>
        <w:jc w:val="both"/>
        <w:rPr>
          <w:color w:val="000000"/>
          <w:lang w:eastAsia="ro-RO" w:bidi="ro-RO"/>
        </w:rPr>
      </w:pPr>
      <w:r w:rsidRPr="00C24F94">
        <w:rPr>
          <w:color w:val="000000"/>
          <w:lang w:eastAsia="ro-RO" w:bidi="ro-RO"/>
        </w:rPr>
        <w:tab/>
        <w:t>Păr</w:t>
      </w:r>
      <w:r w:rsidR="008F5112">
        <w:rPr>
          <w:color w:val="000000"/>
          <w:lang w:eastAsia="ro-RO" w:bidi="ro-RO"/>
        </w:rPr>
        <w:t>ț</w:t>
      </w:r>
      <w:r w:rsidRPr="00C24F94">
        <w:rPr>
          <w:color w:val="000000"/>
          <w:lang w:eastAsia="ro-RO" w:bidi="ro-RO"/>
        </w:rPr>
        <w:t>ile se angajează să depună toate diligențele pentru păstrarea confidențialității datelor cu caracter personal în conformitate cu prevederile Regulamentului (UE) 2016/679 privind protecţia persoanelor fizice în ceea ce priveşte prelucrarea datelor cu caracter personal şi privind libera circula</w:t>
      </w:r>
      <w:r w:rsidR="008F5112">
        <w:rPr>
          <w:color w:val="000000"/>
          <w:lang w:eastAsia="ro-RO" w:bidi="ro-RO"/>
        </w:rPr>
        <w:t>ț</w:t>
      </w:r>
      <w:r w:rsidRPr="00C24F94">
        <w:rPr>
          <w:color w:val="000000"/>
          <w:lang w:eastAsia="ro-RO" w:bidi="ro-RO"/>
        </w:rPr>
        <w:t>ie a acestor date şi de abrogare a Directivei 95/46/CE (Regulamentul general privind protecţia datelor), precum și a informațiilor/ documentelor a căror furnizare/ dezvăluire ar putea aduce atingere normelor care reglementează concurența loială și proprietatea intelectuală.</w:t>
      </w:r>
    </w:p>
    <w:p w:rsidR="005B52BC" w:rsidRPr="00C24F94" w:rsidRDefault="005B52BC" w:rsidP="005B52BC">
      <w:pPr>
        <w:widowControl w:val="0"/>
        <w:tabs>
          <w:tab w:val="left" w:pos="284"/>
          <w:tab w:val="left" w:pos="525"/>
        </w:tabs>
        <w:jc w:val="both"/>
        <w:rPr>
          <w:color w:val="000000"/>
          <w:lang w:eastAsia="ro-RO" w:bidi="ro-RO"/>
        </w:rPr>
      </w:pPr>
      <w:r w:rsidRPr="00C24F94">
        <w:rPr>
          <w:color w:val="000000"/>
          <w:lang w:eastAsia="ro-RO" w:bidi="ro-RO"/>
        </w:rPr>
        <w:tab/>
        <w:t>Părțile vor fi exonerate de răspunderea pentru dezvăluirea informațiilor prevăzute la alineatul precedent dacă:</w:t>
      </w:r>
    </w:p>
    <w:p w:rsidR="005B52BC" w:rsidRPr="00C24F94" w:rsidRDefault="005B52BC" w:rsidP="005B52BC">
      <w:pPr>
        <w:widowControl w:val="0"/>
        <w:tabs>
          <w:tab w:val="left" w:pos="284"/>
          <w:tab w:val="left" w:pos="525"/>
        </w:tabs>
        <w:jc w:val="both"/>
        <w:rPr>
          <w:color w:val="000000"/>
          <w:lang w:eastAsia="ro-RO" w:bidi="ro-RO"/>
        </w:rPr>
      </w:pPr>
      <w:r w:rsidRPr="00C24F94">
        <w:rPr>
          <w:color w:val="000000"/>
          <w:lang w:eastAsia="ro-RO" w:bidi="ro-RO"/>
        </w:rPr>
        <w:t>a.</w:t>
      </w:r>
      <w:r w:rsidRPr="00C24F94">
        <w:rPr>
          <w:color w:val="000000"/>
          <w:lang w:eastAsia="ro-RO" w:bidi="ro-RO"/>
        </w:rPr>
        <w:tab/>
        <w:t>informația a fost dezvăluită după ce a fost obținut acordul scris al celeilalte părți contractante în acest sens;</w:t>
      </w:r>
    </w:p>
    <w:p w:rsidR="005B52BC" w:rsidRPr="00C24F94" w:rsidRDefault="005B52BC" w:rsidP="005B52BC">
      <w:pPr>
        <w:widowControl w:val="0"/>
        <w:tabs>
          <w:tab w:val="left" w:pos="284"/>
          <w:tab w:val="left" w:pos="525"/>
        </w:tabs>
        <w:jc w:val="both"/>
        <w:rPr>
          <w:color w:val="000000"/>
          <w:lang w:eastAsia="ro-RO" w:bidi="ro-RO"/>
        </w:rPr>
      </w:pPr>
      <w:r w:rsidRPr="00C24F94">
        <w:rPr>
          <w:color w:val="000000"/>
          <w:lang w:eastAsia="ro-RO" w:bidi="ro-RO"/>
        </w:rPr>
        <w:t>b.</w:t>
      </w:r>
      <w:r w:rsidRPr="00C24F94">
        <w:rPr>
          <w:color w:val="000000"/>
          <w:lang w:eastAsia="ro-RO" w:bidi="ro-RO"/>
        </w:rPr>
        <w:tab/>
        <w:t>partea contractantă a fost obligată în mod legal să dezvăluie informația.</w:t>
      </w:r>
    </w:p>
    <w:p w:rsidR="005B52BC" w:rsidRPr="00C24F94" w:rsidRDefault="005B52BC" w:rsidP="005B52BC">
      <w:pPr>
        <w:widowControl w:val="0"/>
        <w:tabs>
          <w:tab w:val="left" w:pos="284"/>
          <w:tab w:val="left" w:pos="525"/>
        </w:tabs>
        <w:jc w:val="both"/>
        <w:rPr>
          <w:color w:val="000000"/>
          <w:lang w:eastAsia="ro-RO" w:bidi="ro-RO"/>
        </w:rPr>
      </w:pPr>
    </w:p>
    <w:p w:rsidR="005B52BC" w:rsidRPr="00C24F94" w:rsidRDefault="00BF0A64" w:rsidP="00826DDE">
      <w:pPr>
        <w:pStyle w:val="Titlu1"/>
        <w:tabs>
          <w:tab w:val="left" w:pos="284"/>
        </w:tabs>
        <w:spacing w:before="0" w:line="312" w:lineRule="auto"/>
        <w:ind w:left="284"/>
        <w:rPr>
          <w:rFonts w:ascii="Times New Roman" w:hAnsi="Times New Roman" w:cs="Times New Roman"/>
          <w:color w:val="auto"/>
          <w:sz w:val="24"/>
          <w:szCs w:val="20"/>
          <w:lang w:eastAsia="en-US"/>
        </w:rPr>
      </w:pPr>
      <w:bookmarkStart w:id="0" w:name="_Toc24537935"/>
      <w:r w:rsidRPr="00C24F94">
        <w:rPr>
          <w:rFonts w:ascii="Times New Roman" w:hAnsi="Times New Roman"/>
          <w:color w:val="auto"/>
          <w:sz w:val="24"/>
          <w:szCs w:val="20"/>
        </w:rPr>
        <w:t>12. PRELUCRAREA DATELOR CU CARACTER PERSONAL</w:t>
      </w:r>
      <w:bookmarkEnd w:id="0"/>
    </w:p>
    <w:p w:rsidR="005B52BC" w:rsidRPr="00C24F94" w:rsidRDefault="005B52BC" w:rsidP="00CF0E37">
      <w:pPr>
        <w:pStyle w:val="Corptext"/>
        <w:tabs>
          <w:tab w:val="left" w:pos="284"/>
          <w:tab w:val="left" w:pos="4962"/>
        </w:tabs>
        <w:spacing w:after="0"/>
        <w:jc w:val="both"/>
      </w:pPr>
      <w:r w:rsidRPr="00C24F94">
        <w:tab/>
        <w:t>Prelucrarea, stocarea și colectarea datelor cu caracter personal se va realiza în conformitate cu prevederile Regulamentului (UE) 2016/679 privind protecţia persoanelor fizice în ceea ce priveşte prelucrarea datelor cu caracter personal şi privind libera circula</w:t>
      </w:r>
      <w:r w:rsidR="008F5112">
        <w:t>ț</w:t>
      </w:r>
      <w:r w:rsidRPr="00C24F94">
        <w:t>ie a acestor date şi de abrogare a Directivei 95/46/CE (Regulamentul general privind protecţia datelor), în scopul implementării/ monitorizării proiectului, îndeplinirii obiectivului acestuia, precum și în scop statistic.</w:t>
      </w:r>
    </w:p>
    <w:p w:rsidR="00C81CFE" w:rsidRPr="00C24F94" w:rsidRDefault="00C81CFE" w:rsidP="00432226">
      <w:pPr>
        <w:keepNext/>
        <w:keepLines/>
        <w:jc w:val="both"/>
        <w:rPr>
          <w:b/>
        </w:rPr>
      </w:pPr>
    </w:p>
    <w:p w:rsidR="00826DDE" w:rsidRPr="00C24F94" w:rsidRDefault="00826DDE" w:rsidP="000B54BA">
      <w:pPr>
        <w:tabs>
          <w:tab w:val="left" w:pos="284"/>
        </w:tabs>
        <w:jc w:val="center"/>
        <w:rPr>
          <w:b/>
        </w:rPr>
      </w:pPr>
    </w:p>
    <w:p w:rsidR="008436D4" w:rsidRPr="00C24F94" w:rsidRDefault="008436D4" w:rsidP="000B54BA">
      <w:pPr>
        <w:tabs>
          <w:tab w:val="left" w:pos="284"/>
        </w:tabs>
        <w:jc w:val="center"/>
        <w:rPr>
          <w:b/>
        </w:rPr>
      </w:pPr>
    </w:p>
    <w:p w:rsidR="008436D4" w:rsidRPr="00C24F94" w:rsidRDefault="008436D4" w:rsidP="000B54BA">
      <w:pPr>
        <w:tabs>
          <w:tab w:val="left" w:pos="284"/>
        </w:tabs>
        <w:jc w:val="center"/>
        <w:rPr>
          <w:b/>
        </w:rPr>
      </w:pPr>
    </w:p>
    <w:p w:rsidR="008436D4" w:rsidRPr="00C24F94" w:rsidRDefault="008436D4" w:rsidP="000B54BA">
      <w:pPr>
        <w:tabs>
          <w:tab w:val="left" w:pos="284"/>
        </w:tabs>
        <w:jc w:val="center"/>
        <w:rPr>
          <w:b/>
        </w:rPr>
      </w:pPr>
    </w:p>
    <w:p w:rsidR="008436D4" w:rsidRPr="00C24F94" w:rsidRDefault="008436D4" w:rsidP="000B54BA">
      <w:pPr>
        <w:tabs>
          <w:tab w:val="left" w:pos="284"/>
        </w:tabs>
        <w:jc w:val="center"/>
        <w:rPr>
          <w:b/>
        </w:rPr>
      </w:pPr>
    </w:p>
    <w:p w:rsidR="00826DDE" w:rsidRPr="00C24F94" w:rsidRDefault="00826DDE" w:rsidP="000B54BA">
      <w:pPr>
        <w:tabs>
          <w:tab w:val="left" w:pos="284"/>
        </w:tabs>
        <w:jc w:val="center"/>
        <w:rPr>
          <w:b/>
        </w:rPr>
      </w:pPr>
    </w:p>
    <w:p w:rsidR="000B54BA" w:rsidRPr="00C24F94" w:rsidRDefault="000B54BA" w:rsidP="000B54BA">
      <w:pPr>
        <w:tabs>
          <w:tab w:val="left" w:pos="284"/>
        </w:tabs>
        <w:jc w:val="center"/>
      </w:pPr>
      <w:r w:rsidRPr="00C24F94">
        <w:rPr>
          <w:b/>
        </w:rPr>
        <w:t>SERVICIUL PROIECTE</w:t>
      </w:r>
      <w:r w:rsidRPr="00C24F94">
        <w:t>,</w:t>
      </w:r>
    </w:p>
    <w:p w:rsidR="00C25845" w:rsidRPr="00C24F94" w:rsidRDefault="000B54BA" w:rsidP="000B54BA">
      <w:pPr>
        <w:tabs>
          <w:tab w:val="left" w:pos="284"/>
        </w:tabs>
        <w:autoSpaceDE w:val="0"/>
        <w:autoSpaceDN w:val="0"/>
        <w:adjustRightInd w:val="0"/>
        <w:jc w:val="center"/>
        <w:rPr>
          <w:b/>
        </w:rPr>
      </w:pPr>
      <w:r w:rsidRPr="00C24F94">
        <w:rPr>
          <w:b/>
          <w:bCs/>
        </w:rPr>
        <w:t>Cristina</w:t>
      </w:r>
      <w:r w:rsidR="00826DDE" w:rsidRPr="00C24F94">
        <w:rPr>
          <w:b/>
          <w:bCs/>
        </w:rPr>
        <w:t xml:space="preserve"> </w:t>
      </w:r>
      <w:r w:rsidRPr="00C24F94">
        <w:rPr>
          <w:b/>
        </w:rPr>
        <w:t>MOCANU</w:t>
      </w:r>
    </w:p>
    <w:p w:rsidR="00C81CFE" w:rsidRPr="00C24F94" w:rsidRDefault="00C81CFE" w:rsidP="00432226">
      <w:pPr>
        <w:keepNext/>
        <w:keepLines/>
        <w:jc w:val="both"/>
        <w:rPr>
          <w:b/>
        </w:rPr>
      </w:pPr>
    </w:p>
    <w:p w:rsidR="008436D4" w:rsidRPr="00C24F94" w:rsidRDefault="008436D4" w:rsidP="00432226">
      <w:pPr>
        <w:keepNext/>
        <w:keepLines/>
        <w:jc w:val="both"/>
        <w:rPr>
          <w:b/>
        </w:rPr>
      </w:pPr>
    </w:p>
    <w:p w:rsidR="008436D4" w:rsidRPr="00C24F94" w:rsidRDefault="008436D4" w:rsidP="00432226">
      <w:pPr>
        <w:keepNext/>
        <w:keepLines/>
        <w:jc w:val="both"/>
        <w:rPr>
          <w:b/>
        </w:rPr>
      </w:pPr>
    </w:p>
    <w:p w:rsidR="008436D4" w:rsidRPr="00C24F94" w:rsidRDefault="008436D4" w:rsidP="00432226">
      <w:pPr>
        <w:keepNext/>
        <w:keepLines/>
        <w:jc w:val="both"/>
        <w:rPr>
          <w:b/>
        </w:rPr>
      </w:pPr>
    </w:p>
    <w:p w:rsidR="008436D4" w:rsidRPr="00C24F94" w:rsidRDefault="008436D4" w:rsidP="00432226">
      <w:pPr>
        <w:keepNext/>
        <w:keepLines/>
        <w:jc w:val="both"/>
        <w:rPr>
          <w:b/>
        </w:rPr>
      </w:pPr>
    </w:p>
    <w:p w:rsidR="008436D4" w:rsidRPr="00C24F94" w:rsidRDefault="008436D4" w:rsidP="00432226">
      <w:pPr>
        <w:keepNext/>
        <w:keepLines/>
        <w:jc w:val="both"/>
        <w:rPr>
          <w:b/>
        </w:rPr>
      </w:pPr>
    </w:p>
    <w:p w:rsidR="008436D4" w:rsidRPr="00C24F94" w:rsidRDefault="008436D4" w:rsidP="00432226">
      <w:pPr>
        <w:keepNext/>
        <w:keepLines/>
        <w:jc w:val="both"/>
        <w:rPr>
          <w:b/>
        </w:rPr>
      </w:pPr>
    </w:p>
    <w:p w:rsidR="008436D4" w:rsidRPr="00C24F94" w:rsidRDefault="008436D4" w:rsidP="00432226">
      <w:pPr>
        <w:keepNext/>
        <w:keepLines/>
        <w:jc w:val="both"/>
        <w:rPr>
          <w:b/>
        </w:rPr>
      </w:pPr>
    </w:p>
    <w:p w:rsidR="008436D4" w:rsidRPr="00C24F94" w:rsidRDefault="008436D4" w:rsidP="00432226">
      <w:pPr>
        <w:keepNext/>
        <w:keepLines/>
        <w:jc w:val="both"/>
        <w:rPr>
          <w:b/>
        </w:rPr>
      </w:pPr>
    </w:p>
    <w:p w:rsidR="00432226" w:rsidRPr="00C24F94" w:rsidRDefault="00432226" w:rsidP="008436D4">
      <w:pPr>
        <w:keepNext/>
        <w:keepLines/>
        <w:ind w:left="709"/>
        <w:jc w:val="both"/>
        <w:rPr>
          <w:b/>
          <w:sz w:val="22"/>
          <w:szCs w:val="22"/>
        </w:rPr>
      </w:pPr>
      <w:r w:rsidRPr="00C24F94">
        <w:rPr>
          <w:b/>
          <w:sz w:val="22"/>
          <w:szCs w:val="22"/>
        </w:rPr>
        <w:t>Întocmit</w:t>
      </w:r>
    </w:p>
    <w:p w:rsidR="000B54BA" w:rsidRPr="00C24F94" w:rsidRDefault="000B54BA" w:rsidP="008436D4">
      <w:pPr>
        <w:keepNext/>
        <w:keepLines/>
        <w:ind w:left="709"/>
        <w:jc w:val="both"/>
        <w:rPr>
          <w:b/>
          <w:sz w:val="6"/>
          <w:szCs w:val="6"/>
        </w:rPr>
      </w:pPr>
    </w:p>
    <w:p w:rsidR="00432226" w:rsidRDefault="00432226" w:rsidP="008436D4">
      <w:pPr>
        <w:keepNext/>
        <w:keepLines/>
        <w:ind w:left="709"/>
        <w:jc w:val="both"/>
        <w:rPr>
          <w:b/>
          <w:sz w:val="22"/>
          <w:szCs w:val="22"/>
        </w:rPr>
      </w:pPr>
      <w:r w:rsidRPr="00C24F94">
        <w:rPr>
          <w:sz w:val="22"/>
          <w:szCs w:val="22"/>
        </w:rPr>
        <w:t>Viorica</w:t>
      </w:r>
      <w:r w:rsidR="00826DDE" w:rsidRPr="00C24F94">
        <w:rPr>
          <w:sz w:val="22"/>
          <w:szCs w:val="22"/>
        </w:rPr>
        <w:t xml:space="preserve">   </w:t>
      </w:r>
      <w:proofErr w:type="spellStart"/>
      <w:r w:rsidRPr="00C24F94">
        <w:rPr>
          <w:b/>
          <w:sz w:val="22"/>
          <w:szCs w:val="22"/>
        </w:rPr>
        <w:t>M</w:t>
      </w:r>
      <w:r w:rsidR="00C81CFE" w:rsidRPr="00C24F94">
        <w:rPr>
          <w:b/>
          <w:sz w:val="22"/>
          <w:szCs w:val="22"/>
        </w:rPr>
        <w:t>o</w:t>
      </w:r>
      <w:r w:rsidRPr="00C24F94">
        <w:rPr>
          <w:b/>
          <w:sz w:val="22"/>
          <w:szCs w:val="22"/>
        </w:rPr>
        <w:t>goșin</w:t>
      </w:r>
      <w:proofErr w:type="spellEnd"/>
    </w:p>
    <w:p w:rsidR="00A012B6" w:rsidRPr="00C24F94" w:rsidRDefault="00A012B6" w:rsidP="008436D4">
      <w:pPr>
        <w:keepNext/>
        <w:keepLines/>
        <w:ind w:left="709"/>
        <w:jc w:val="both"/>
        <w:rPr>
          <w:b/>
          <w:sz w:val="22"/>
          <w:szCs w:val="22"/>
        </w:rPr>
      </w:pPr>
      <w:bookmarkStart w:id="1" w:name="_GoBack"/>
      <w:r w:rsidRPr="00167B48">
        <w:rPr>
          <w:sz w:val="22"/>
          <w:szCs w:val="22"/>
        </w:rPr>
        <w:t>Simona</w:t>
      </w:r>
      <w:r>
        <w:rPr>
          <w:b/>
          <w:sz w:val="22"/>
          <w:szCs w:val="22"/>
        </w:rPr>
        <w:t xml:space="preserve"> </w:t>
      </w:r>
      <w:proofErr w:type="spellStart"/>
      <w:r>
        <w:rPr>
          <w:b/>
          <w:sz w:val="22"/>
          <w:szCs w:val="22"/>
        </w:rPr>
        <w:t>Micloșină</w:t>
      </w:r>
      <w:proofErr w:type="spellEnd"/>
    </w:p>
    <w:bookmarkEnd w:id="1"/>
    <w:p w:rsidR="00721866" w:rsidRPr="00C24F94" w:rsidRDefault="00432226" w:rsidP="008436D4">
      <w:pPr>
        <w:keepNext/>
        <w:keepLines/>
        <w:ind w:left="709"/>
        <w:jc w:val="both"/>
        <w:rPr>
          <w:b/>
          <w:sz w:val="22"/>
          <w:szCs w:val="22"/>
        </w:rPr>
      </w:pPr>
      <w:r w:rsidRPr="00C24F94">
        <w:rPr>
          <w:sz w:val="22"/>
          <w:szCs w:val="22"/>
        </w:rPr>
        <w:t xml:space="preserve">Mihaela </w:t>
      </w:r>
      <w:r w:rsidRPr="00C24F94">
        <w:rPr>
          <w:b/>
          <w:sz w:val="22"/>
          <w:szCs w:val="22"/>
        </w:rPr>
        <w:t>Tudora</w:t>
      </w:r>
    </w:p>
    <w:p w:rsidR="000B54BA" w:rsidRPr="00C24F94" w:rsidRDefault="000B54BA" w:rsidP="00613CF7">
      <w:pPr>
        <w:keepNext/>
        <w:keepLines/>
        <w:jc w:val="both"/>
        <w:rPr>
          <w:b/>
          <w:sz w:val="22"/>
          <w:szCs w:val="22"/>
        </w:rPr>
      </w:pPr>
    </w:p>
    <w:p w:rsidR="000B54BA" w:rsidRPr="00C24F94" w:rsidRDefault="000B54BA" w:rsidP="000B54BA">
      <w:pPr>
        <w:tabs>
          <w:tab w:val="left" w:pos="284"/>
        </w:tabs>
        <w:rPr>
          <w:b/>
          <w:sz w:val="20"/>
          <w:szCs w:val="20"/>
        </w:rPr>
      </w:pPr>
    </w:p>
    <w:p w:rsidR="008436D4" w:rsidRPr="00C24F94" w:rsidRDefault="008436D4" w:rsidP="000B54BA">
      <w:pPr>
        <w:tabs>
          <w:tab w:val="left" w:pos="284"/>
        </w:tabs>
        <w:rPr>
          <w:b/>
          <w:sz w:val="20"/>
          <w:szCs w:val="20"/>
        </w:rPr>
      </w:pPr>
    </w:p>
    <w:p w:rsidR="008436D4" w:rsidRPr="00C24F94" w:rsidRDefault="008436D4" w:rsidP="000B54BA">
      <w:pPr>
        <w:tabs>
          <w:tab w:val="left" w:pos="284"/>
        </w:tabs>
        <w:rPr>
          <w:b/>
          <w:sz w:val="20"/>
          <w:szCs w:val="20"/>
        </w:rPr>
      </w:pPr>
    </w:p>
    <w:p w:rsidR="008436D4" w:rsidRPr="00C24F94" w:rsidRDefault="008436D4" w:rsidP="000B54BA">
      <w:pPr>
        <w:tabs>
          <w:tab w:val="left" w:pos="284"/>
        </w:tabs>
        <w:rPr>
          <w:b/>
          <w:sz w:val="20"/>
          <w:szCs w:val="20"/>
        </w:rPr>
      </w:pPr>
    </w:p>
    <w:p w:rsidR="008436D4" w:rsidRPr="00C24F94" w:rsidRDefault="008436D4" w:rsidP="000B54BA">
      <w:pPr>
        <w:tabs>
          <w:tab w:val="left" w:pos="284"/>
        </w:tabs>
        <w:rPr>
          <w:b/>
          <w:sz w:val="20"/>
          <w:szCs w:val="20"/>
        </w:rPr>
      </w:pPr>
    </w:p>
    <w:p w:rsidR="008436D4" w:rsidRPr="00C24F94" w:rsidRDefault="008436D4" w:rsidP="000B54BA">
      <w:pPr>
        <w:tabs>
          <w:tab w:val="left" w:pos="284"/>
        </w:tabs>
        <w:rPr>
          <w:b/>
          <w:sz w:val="20"/>
          <w:szCs w:val="20"/>
        </w:rPr>
      </w:pPr>
    </w:p>
    <w:p w:rsidR="008436D4" w:rsidRPr="00C24F94" w:rsidRDefault="008436D4" w:rsidP="000B54BA">
      <w:pPr>
        <w:tabs>
          <w:tab w:val="left" w:pos="284"/>
        </w:tabs>
        <w:rPr>
          <w:b/>
          <w:sz w:val="20"/>
          <w:szCs w:val="20"/>
        </w:rPr>
      </w:pPr>
    </w:p>
    <w:p w:rsidR="008436D4" w:rsidRPr="00C24F94" w:rsidRDefault="008436D4" w:rsidP="000B54BA">
      <w:pPr>
        <w:tabs>
          <w:tab w:val="left" w:pos="284"/>
        </w:tabs>
        <w:rPr>
          <w:b/>
          <w:sz w:val="20"/>
          <w:szCs w:val="20"/>
        </w:rPr>
      </w:pPr>
    </w:p>
    <w:p w:rsidR="000B54BA" w:rsidRDefault="000B54BA" w:rsidP="008436D4">
      <w:pPr>
        <w:tabs>
          <w:tab w:val="left" w:pos="284"/>
        </w:tabs>
        <w:ind w:left="709"/>
        <w:rPr>
          <w:b/>
          <w:sz w:val="20"/>
          <w:szCs w:val="20"/>
        </w:rPr>
      </w:pPr>
      <w:r w:rsidRPr="00C24F94">
        <w:rPr>
          <w:b/>
          <w:sz w:val="20"/>
          <w:szCs w:val="20"/>
        </w:rPr>
        <w:t>Membrii UIP:</w:t>
      </w:r>
    </w:p>
    <w:p w:rsidR="002522CD" w:rsidRPr="00C24F94" w:rsidRDefault="002522CD" w:rsidP="008436D4">
      <w:pPr>
        <w:tabs>
          <w:tab w:val="left" w:pos="284"/>
        </w:tabs>
        <w:ind w:left="709"/>
        <w:rPr>
          <w:b/>
          <w:sz w:val="10"/>
          <w:szCs w:val="10"/>
        </w:rPr>
      </w:pPr>
    </w:p>
    <w:p w:rsidR="000B54BA" w:rsidRPr="00C24F94" w:rsidRDefault="000B54BA" w:rsidP="008436D4">
      <w:pPr>
        <w:tabs>
          <w:tab w:val="left" w:pos="284"/>
        </w:tabs>
        <w:ind w:left="709"/>
        <w:rPr>
          <w:b/>
          <w:sz w:val="22"/>
          <w:szCs w:val="22"/>
        </w:rPr>
      </w:pPr>
      <w:proofErr w:type="spellStart"/>
      <w:r w:rsidRPr="00C24F94">
        <w:rPr>
          <w:sz w:val="20"/>
          <w:szCs w:val="20"/>
        </w:rPr>
        <w:t>Bitea</w:t>
      </w:r>
      <w:proofErr w:type="spellEnd"/>
      <w:r w:rsidRPr="00C24F94">
        <w:rPr>
          <w:sz w:val="20"/>
          <w:szCs w:val="20"/>
        </w:rPr>
        <w:t xml:space="preserve"> Cristian//</w:t>
      </w:r>
      <w:proofErr w:type="spellStart"/>
      <w:r w:rsidRPr="00C24F94">
        <w:rPr>
          <w:sz w:val="20"/>
          <w:szCs w:val="20"/>
        </w:rPr>
        <w:t>Hock</w:t>
      </w:r>
      <w:proofErr w:type="spellEnd"/>
      <w:r w:rsidRPr="00C24F94">
        <w:rPr>
          <w:sz w:val="20"/>
          <w:szCs w:val="20"/>
        </w:rPr>
        <w:t xml:space="preserve"> Marioara//Preda Alin/ </w:t>
      </w:r>
      <w:proofErr w:type="spellStart"/>
      <w:r w:rsidRPr="00C24F94">
        <w:rPr>
          <w:sz w:val="20"/>
          <w:szCs w:val="20"/>
        </w:rPr>
        <w:t>Vidoni</w:t>
      </w:r>
      <w:proofErr w:type="spellEnd"/>
      <w:r w:rsidRPr="00C24F94">
        <w:rPr>
          <w:sz w:val="20"/>
          <w:szCs w:val="20"/>
        </w:rPr>
        <w:t xml:space="preserve"> Dorina</w:t>
      </w:r>
    </w:p>
    <w:sectPr w:rsidR="000B54BA" w:rsidRPr="00C24F94" w:rsidSect="008436D4">
      <w:footerReference w:type="default" r:id="rId12"/>
      <w:pgSz w:w="11907" w:h="16839" w:code="9"/>
      <w:pgMar w:top="568" w:right="992" w:bottom="568" w:left="1276" w:header="709" w:footer="266"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F85" w:rsidRDefault="00E73F85">
      <w:r>
        <w:separator/>
      </w:r>
    </w:p>
  </w:endnote>
  <w:endnote w:type="continuationSeparator" w:id="0">
    <w:p w:rsidR="00E73F85" w:rsidRDefault="00E7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A0000287" w:usb1="28CF3C52" w:usb2="00000016" w:usb3="00000000" w:csb0="0004001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16551"/>
      <w:docPartObj>
        <w:docPartGallery w:val="Page Numbers (Bottom of Page)"/>
        <w:docPartUnique/>
      </w:docPartObj>
    </w:sdtPr>
    <w:sdtEndPr/>
    <w:sdtContent>
      <w:p w:rsidR="00826DDE" w:rsidRDefault="007A0034" w:rsidP="00826DDE">
        <w:pPr>
          <w:pStyle w:val="Subsol"/>
          <w:jc w:val="center"/>
        </w:pPr>
        <w:r w:rsidRPr="00826DDE">
          <w:rPr>
            <w:sz w:val="20"/>
            <w:szCs w:val="20"/>
          </w:rPr>
          <w:fldChar w:fldCharType="begin"/>
        </w:r>
        <w:r w:rsidR="00826DDE" w:rsidRPr="00826DDE">
          <w:rPr>
            <w:sz w:val="20"/>
            <w:szCs w:val="20"/>
          </w:rPr>
          <w:instrText xml:space="preserve"> PAGE   \* MERGEFORMAT </w:instrText>
        </w:r>
        <w:r w:rsidRPr="00826DDE">
          <w:rPr>
            <w:sz w:val="20"/>
            <w:szCs w:val="20"/>
          </w:rPr>
          <w:fldChar w:fldCharType="separate"/>
        </w:r>
        <w:r w:rsidR="00167B48">
          <w:rPr>
            <w:noProof/>
            <w:sz w:val="20"/>
            <w:szCs w:val="20"/>
          </w:rPr>
          <w:t>7</w:t>
        </w:r>
        <w:r w:rsidRPr="00826DDE">
          <w:rPr>
            <w:sz w:val="20"/>
            <w:szCs w:val="20"/>
          </w:rPr>
          <w:fldChar w:fldCharType="end"/>
        </w:r>
      </w:p>
    </w:sdtContent>
  </w:sdt>
  <w:p w:rsidR="00E462B3" w:rsidRPr="00465BC4" w:rsidRDefault="00E462B3">
    <w:pPr>
      <w:jc w:val="center"/>
      <w:rPr>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F85" w:rsidRDefault="00E73F85">
      <w:r>
        <w:separator/>
      </w:r>
    </w:p>
  </w:footnote>
  <w:footnote w:type="continuationSeparator" w:id="0">
    <w:p w:rsidR="00E73F85" w:rsidRDefault="00E73F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148C8"/>
    <w:multiLevelType w:val="multilevel"/>
    <w:tmpl w:val="ACF2730C"/>
    <w:lvl w:ilvl="0">
      <w:start w:val="1"/>
      <w:numFmt w:val="bullet"/>
      <w:lvlText w:val=""/>
      <w:lvlJc w:val="left"/>
      <w:pPr>
        <w:tabs>
          <w:tab w:val="decimal" w:pos="288"/>
        </w:tabs>
        <w:ind w:left="864"/>
      </w:pPr>
      <w:rPr>
        <w:rFonts w:ascii="Symbol" w:hAnsi="Symbol"/>
        <w:strike w:val="0"/>
        <w:color w:val="000000"/>
        <w:spacing w:val="1"/>
        <w:w w:val="100"/>
        <w:sz w:val="17"/>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EE361A"/>
    <w:multiLevelType w:val="multilevel"/>
    <w:tmpl w:val="90605440"/>
    <w:lvl w:ilvl="0">
      <w:start w:val="1"/>
      <w:numFmt w:val="bullet"/>
      <w:lvlText w:val="—"/>
      <w:lvlJc w:val="left"/>
      <w:pPr>
        <w:tabs>
          <w:tab w:val="decimal" w:pos="432"/>
        </w:tabs>
        <w:ind w:left="720"/>
      </w:pPr>
      <w:rPr>
        <w:rFonts w:ascii="Times New Roman" w:hAnsi="Times New Roman"/>
        <w:strike w:val="0"/>
        <w:color w:val="000000"/>
        <w:spacing w:val="2"/>
        <w:w w:val="100"/>
        <w:sz w:val="22"/>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7F7BFD"/>
    <w:multiLevelType w:val="multilevel"/>
    <w:tmpl w:val="C32ACAA8"/>
    <w:lvl w:ilvl="0">
      <w:start w:val="1"/>
      <w:numFmt w:val="bullet"/>
      <w:lvlText w:val=""/>
      <w:lvlJc w:val="left"/>
      <w:pPr>
        <w:tabs>
          <w:tab w:val="decimal" w:pos="432"/>
        </w:tabs>
        <w:ind w:left="720"/>
      </w:pPr>
      <w:rPr>
        <w:rFonts w:ascii="Symbol" w:hAnsi="Symbol"/>
        <w:strike w:val="0"/>
        <w:color w:val="000000"/>
        <w:spacing w:val="1"/>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26B3F"/>
    <w:multiLevelType w:val="multilevel"/>
    <w:tmpl w:val="437083D4"/>
    <w:lvl w:ilvl="0">
      <w:start w:val="1"/>
      <w:numFmt w:val="decimal"/>
      <w:lvlText w:val="%1."/>
      <w:lvlJc w:val="left"/>
      <w:pPr>
        <w:tabs>
          <w:tab w:val="decimal" w:pos="144"/>
        </w:tabs>
        <w:ind w:left="720"/>
      </w:pPr>
      <w:rPr>
        <w:rFonts w:ascii="Times New Roman" w:hAnsi="Times New Roman"/>
        <w:strike w:val="0"/>
        <w:color w:val="000000"/>
        <w:spacing w:val="-3"/>
        <w:w w:val="100"/>
        <w:sz w:val="17"/>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FC5CC1"/>
    <w:multiLevelType w:val="multilevel"/>
    <w:tmpl w:val="2EAA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123C8"/>
    <w:multiLevelType w:val="multilevel"/>
    <w:tmpl w:val="DAAEFB0E"/>
    <w:lvl w:ilvl="0">
      <w:start w:val="1"/>
      <w:numFmt w:val="bullet"/>
      <w:lvlText w:val=""/>
      <w:lvlJc w:val="left"/>
      <w:pPr>
        <w:tabs>
          <w:tab w:val="decimal" w:pos="360"/>
        </w:tabs>
        <w:ind w:left="720"/>
      </w:pPr>
      <w:rPr>
        <w:rFonts w:ascii="Symbol" w:hAnsi="Symbol"/>
        <w:strike w:val="0"/>
        <w:color w:val="000000"/>
        <w:spacing w:val="-4"/>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17724C"/>
    <w:multiLevelType w:val="multilevel"/>
    <w:tmpl w:val="38A23212"/>
    <w:lvl w:ilvl="0">
      <w:start w:val="1"/>
      <w:numFmt w:val="bullet"/>
      <w:lvlText w:val="-"/>
      <w:lvlJc w:val="left"/>
      <w:pPr>
        <w:tabs>
          <w:tab w:val="decimal" w:pos="432"/>
        </w:tabs>
        <w:ind w:left="720"/>
      </w:pPr>
      <w:rPr>
        <w:rFonts w:ascii="Symbol" w:hAnsi="Symbol"/>
        <w:strike w:val="0"/>
        <w:color w:val="000000"/>
        <w:spacing w:val="1"/>
        <w:w w:val="100"/>
        <w:sz w:val="22"/>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610F13"/>
    <w:multiLevelType w:val="multilevel"/>
    <w:tmpl w:val="DA7C8120"/>
    <w:lvl w:ilvl="0">
      <w:start w:val="1"/>
      <w:numFmt w:val="bullet"/>
      <w:lvlText w:val="—"/>
      <w:lvlJc w:val="left"/>
      <w:pPr>
        <w:tabs>
          <w:tab w:val="decimal" w:pos="360"/>
        </w:tabs>
        <w:ind w:left="720"/>
      </w:pPr>
      <w:rPr>
        <w:rFonts w:ascii="Times New Roman" w:hAnsi="Times New Roman"/>
        <w:strike w:val="0"/>
        <w:color w:val="000000"/>
        <w:spacing w:val="3"/>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AE74AA"/>
    <w:multiLevelType w:val="multilevel"/>
    <w:tmpl w:val="6D0263A2"/>
    <w:lvl w:ilvl="0">
      <w:start w:val="1"/>
      <w:numFmt w:val="bullet"/>
      <w:lvlText w:val="-"/>
      <w:lvlJc w:val="left"/>
      <w:pPr>
        <w:tabs>
          <w:tab w:val="decimal" w:pos="432"/>
        </w:tabs>
        <w:ind w:left="720"/>
      </w:pPr>
      <w:rPr>
        <w:rFonts w:ascii="Symbol" w:hAnsi="Symbol"/>
        <w:strike w:val="0"/>
        <w:color w:val="000000"/>
        <w:spacing w:val="-1"/>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055E61"/>
    <w:multiLevelType w:val="hybridMultilevel"/>
    <w:tmpl w:val="7F426ADA"/>
    <w:lvl w:ilvl="0" w:tplc="BD6C5056">
      <w:start w:val="1"/>
      <w:numFmt w:val="upperRoman"/>
      <w:lvlText w:val="%1."/>
      <w:lvlJc w:val="left"/>
      <w:pPr>
        <w:tabs>
          <w:tab w:val="num" w:pos="1425"/>
        </w:tabs>
        <w:ind w:left="1425" w:hanging="720"/>
      </w:pPr>
      <w:rPr>
        <w:rFonts w:hint="default"/>
      </w:rPr>
    </w:lvl>
    <w:lvl w:ilvl="1" w:tplc="04180019" w:tentative="1">
      <w:start w:val="1"/>
      <w:numFmt w:val="lowerLetter"/>
      <w:lvlText w:val="%2."/>
      <w:lvlJc w:val="left"/>
      <w:pPr>
        <w:tabs>
          <w:tab w:val="num" w:pos="1785"/>
        </w:tabs>
        <w:ind w:left="1785" w:hanging="360"/>
      </w:p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10" w15:restartNumberingAfterBreak="0">
    <w:nsid w:val="32FA6F55"/>
    <w:multiLevelType w:val="multilevel"/>
    <w:tmpl w:val="AD5C2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997814"/>
    <w:multiLevelType w:val="hybridMultilevel"/>
    <w:tmpl w:val="968E6130"/>
    <w:lvl w:ilvl="0" w:tplc="04090017">
      <w:start w:val="1"/>
      <w:numFmt w:val="lowerLetter"/>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3A627138"/>
    <w:multiLevelType w:val="hybridMultilevel"/>
    <w:tmpl w:val="988E1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D21AFC"/>
    <w:multiLevelType w:val="multilevel"/>
    <w:tmpl w:val="4E3E0BEA"/>
    <w:lvl w:ilvl="0">
      <w:start w:val="1"/>
      <w:numFmt w:val="bullet"/>
      <w:lvlText w:val=""/>
      <w:lvlJc w:val="left"/>
      <w:pPr>
        <w:tabs>
          <w:tab w:val="decimal" w:pos="288"/>
        </w:tabs>
        <w:ind w:left="864"/>
      </w:pPr>
      <w:rPr>
        <w:rFonts w:ascii="Symbol" w:hAnsi="Symbol"/>
        <w:strike w:val="0"/>
        <w:color w:val="000000"/>
        <w:spacing w:val="3"/>
        <w:w w:val="100"/>
        <w:sz w:val="15"/>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AE3DD5"/>
    <w:multiLevelType w:val="hybridMultilevel"/>
    <w:tmpl w:val="EE280BD4"/>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5" w15:restartNumberingAfterBreak="0">
    <w:nsid w:val="440C3490"/>
    <w:multiLevelType w:val="hybridMultilevel"/>
    <w:tmpl w:val="7F6CECBA"/>
    <w:lvl w:ilvl="0" w:tplc="04090001">
      <w:start w:val="1"/>
      <w:numFmt w:val="bullet"/>
      <w:lvlText w:val=""/>
      <w:lvlJc w:val="left"/>
      <w:pPr>
        <w:ind w:left="1297" w:hanging="360"/>
      </w:pPr>
      <w:rPr>
        <w:rFonts w:ascii="Symbol" w:hAnsi="Symbol" w:hint="default"/>
      </w:rPr>
    </w:lvl>
    <w:lvl w:ilvl="1" w:tplc="04090003" w:tentative="1">
      <w:start w:val="1"/>
      <w:numFmt w:val="bullet"/>
      <w:lvlText w:val="o"/>
      <w:lvlJc w:val="left"/>
      <w:pPr>
        <w:ind w:left="2017" w:hanging="360"/>
      </w:pPr>
      <w:rPr>
        <w:rFonts w:ascii="Courier New" w:hAnsi="Courier New" w:cs="Courier New" w:hint="default"/>
      </w:rPr>
    </w:lvl>
    <w:lvl w:ilvl="2" w:tplc="04090005" w:tentative="1">
      <w:start w:val="1"/>
      <w:numFmt w:val="bullet"/>
      <w:lvlText w:val=""/>
      <w:lvlJc w:val="left"/>
      <w:pPr>
        <w:ind w:left="2737" w:hanging="360"/>
      </w:pPr>
      <w:rPr>
        <w:rFonts w:ascii="Wingdings" w:hAnsi="Wingdings" w:hint="default"/>
      </w:rPr>
    </w:lvl>
    <w:lvl w:ilvl="3" w:tplc="04090001" w:tentative="1">
      <w:start w:val="1"/>
      <w:numFmt w:val="bullet"/>
      <w:lvlText w:val=""/>
      <w:lvlJc w:val="left"/>
      <w:pPr>
        <w:ind w:left="3457" w:hanging="360"/>
      </w:pPr>
      <w:rPr>
        <w:rFonts w:ascii="Symbol" w:hAnsi="Symbol" w:hint="default"/>
      </w:rPr>
    </w:lvl>
    <w:lvl w:ilvl="4" w:tplc="04090003" w:tentative="1">
      <w:start w:val="1"/>
      <w:numFmt w:val="bullet"/>
      <w:lvlText w:val="o"/>
      <w:lvlJc w:val="left"/>
      <w:pPr>
        <w:ind w:left="4177" w:hanging="360"/>
      </w:pPr>
      <w:rPr>
        <w:rFonts w:ascii="Courier New" w:hAnsi="Courier New" w:cs="Courier New" w:hint="default"/>
      </w:rPr>
    </w:lvl>
    <w:lvl w:ilvl="5" w:tplc="04090005" w:tentative="1">
      <w:start w:val="1"/>
      <w:numFmt w:val="bullet"/>
      <w:lvlText w:val=""/>
      <w:lvlJc w:val="left"/>
      <w:pPr>
        <w:ind w:left="4897" w:hanging="360"/>
      </w:pPr>
      <w:rPr>
        <w:rFonts w:ascii="Wingdings" w:hAnsi="Wingdings" w:hint="default"/>
      </w:rPr>
    </w:lvl>
    <w:lvl w:ilvl="6" w:tplc="04090001" w:tentative="1">
      <w:start w:val="1"/>
      <w:numFmt w:val="bullet"/>
      <w:lvlText w:val=""/>
      <w:lvlJc w:val="left"/>
      <w:pPr>
        <w:ind w:left="5617" w:hanging="360"/>
      </w:pPr>
      <w:rPr>
        <w:rFonts w:ascii="Symbol" w:hAnsi="Symbol" w:hint="default"/>
      </w:rPr>
    </w:lvl>
    <w:lvl w:ilvl="7" w:tplc="04090003" w:tentative="1">
      <w:start w:val="1"/>
      <w:numFmt w:val="bullet"/>
      <w:lvlText w:val="o"/>
      <w:lvlJc w:val="left"/>
      <w:pPr>
        <w:ind w:left="6337" w:hanging="360"/>
      </w:pPr>
      <w:rPr>
        <w:rFonts w:ascii="Courier New" w:hAnsi="Courier New" w:cs="Courier New" w:hint="default"/>
      </w:rPr>
    </w:lvl>
    <w:lvl w:ilvl="8" w:tplc="04090005" w:tentative="1">
      <w:start w:val="1"/>
      <w:numFmt w:val="bullet"/>
      <w:lvlText w:val=""/>
      <w:lvlJc w:val="left"/>
      <w:pPr>
        <w:ind w:left="7057" w:hanging="360"/>
      </w:pPr>
      <w:rPr>
        <w:rFonts w:ascii="Wingdings" w:hAnsi="Wingdings" w:hint="default"/>
      </w:rPr>
    </w:lvl>
  </w:abstractNum>
  <w:abstractNum w:abstractNumId="16" w15:restartNumberingAfterBreak="0">
    <w:nsid w:val="45FB6A93"/>
    <w:multiLevelType w:val="multilevel"/>
    <w:tmpl w:val="B3C4DCA8"/>
    <w:lvl w:ilvl="0">
      <w:start w:val="1"/>
      <w:numFmt w:val="bullet"/>
      <w:lvlText w:val="—"/>
      <w:lvlJc w:val="left"/>
      <w:pPr>
        <w:tabs>
          <w:tab w:val="decimal" w:pos="360"/>
        </w:tabs>
        <w:ind w:left="720"/>
      </w:pPr>
      <w:rPr>
        <w:rFonts w:ascii="Times New Roman" w:hAnsi="Times New Roman"/>
        <w:strike w:val="0"/>
        <w:color w:val="000000"/>
        <w:spacing w:val="1"/>
        <w:w w:val="100"/>
        <w:sz w:val="22"/>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6348AF"/>
    <w:multiLevelType w:val="hybridMultilevel"/>
    <w:tmpl w:val="5FBAF244"/>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8" w15:restartNumberingAfterBreak="0">
    <w:nsid w:val="4B426F84"/>
    <w:multiLevelType w:val="multilevel"/>
    <w:tmpl w:val="C434B134"/>
    <w:lvl w:ilvl="0">
      <w:start w:val="1"/>
      <w:numFmt w:val="bullet"/>
      <w:lvlText w:val="-"/>
      <w:lvlJc w:val="left"/>
      <w:pPr>
        <w:tabs>
          <w:tab w:val="decimal" w:pos="360"/>
        </w:tabs>
        <w:ind w:left="720"/>
      </w:pPr>
      <w:rPr>
        <w:rFonts w:ascii="Symbol" w:hAnsi="Symbol"/>
        <w:strike w:val="0"/>
        <w:color w:val="000000"/>
        <w:spacing w:val="2"/>
        <w:w w:val="100"/>
        <w:sz w:val="22"/>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7E0A9B"/>
    <w:multiLevelType w:val="hybridMultilevel"/>
    <w:tmpl w:val="55228A98"/>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0" w15:restartNumberingAfterBreak="0">
    <w:nsid w:val="570107DD"/>
    <w:multiLevelType w:val="hybridMultilevel"/>
    <w:tmpl w:val="5B64A498"/>
    <w:lvl w:ilvl="0" w:tplc="47FC14F4">
      <w:numFmt w:val="bullet"/>
      <w:lvlText w:val="-"/>
      <w:lvlJc w:val="left"/>
      <w:pPr>
        <w:ind w:left="1520" w:hanging="360"/>
      </w:pPr>
      <w:rPr>
        <w:rFonts w:ascii="Times New Roman" w:eastAsiaTheme="minorHAnsi" w:hAnsi="Times New Roman" w:cs="Times New Roman" w:hint="default"/>
        <w:color w:val="000000"/>
      </w:rPr>
    </w:lvl>
    <w:lvl w:ilvl="1" w:tplc="04180003" w:tentative="1">
      <w:start w:val="1"/>
      <w:numFmt w:val="bullet"/>
      <w:lvlText w:val="o"/>
      <w:lvlJc w:val="left"/>
      <w:pPr>
        <w:ind w:left="2240" w:hanging="360"/>
      </w:pPr>
      <w:rPr>
        <w:rFonts w:ascii="Courier New" w:hAnsi="Courier New" w:cs="Courier New" w:hint="default"/>
      </w:rPr>
    </w:lvl>
    <w:lvl w:ilvl="2" w:tplc="04180005" w:tentative="1">
      <w:start w:val="1"/>
      <w:numFmt w:val="bullet"/>
      <w:lvlText w:val=""/>
      <w:lvlJc w:val="left"/>
      <w:pPr>
        <w:ind w:left="2960" w:hanging="360"/>
      </w:pPr>
      <w:rPr>
        <w:rFonts w:ascii="Wingdings" w:hAnsi="Wingdings" w:hint="default"/>
      </w:rPr>
    </w:lvl>
    <w:lvl w:ilvl="3" w:tplc="04180001" w:tentative="1">
      <w:start w:val="1"/>
      <w:numFmt w:val="bullet"/>
      <w:lvlText w:val=""/>
      <w:lvlJc w:val="left"/>
      <w:pPr>
        <w:ind w:left="3680" w:hanging="360"/>
      </w:pPr>
      <w:rPr>
        <w:rFonts w:ascii="Symbol" w:hAnsi="Symbol" w:hint="default"/>
      </w:rPr>
    </w:lvl>
    <w:lvl w:ilvl="4" w:tplc="04180003" w:tentative="1">
      <w:start w:val="1"/>
      <w:numFmt w:val="bullet"/>
      <w:lvlText w:val="o"/>
      <w:lvlJc w:val="left"/>
      <w:pPr>
        <w:ind w:left="4400" w:hanging="360"/>
      </w:pPr>
      <w:rPr>
        <w:rFonts w:ascii="Courier New" w:hAnsi="Courier New" w:cs="Courier New" w:hint="default"/>
      </w:rPr>
    </w:lvl>
    <w:lvl w:ilvl="5" w:tplc="04180005" w:tentative="1">
      <w:start w:val="1"/>
      <w:numFmt w:val="bullet"/>
      <w:lvlText w:val=""/>
      <w:lvlJc w:val="left"/>
      <w:pPr>
        <w:ind w:left="5120" w:hanging="360"/>
      </w:pPr>
      <w:rPr>
        <w:rFonts w:ascii="Wingdings" w:hAnsi="Wingdings" w:hint="default"/>
      </w:rPr>
    </w:lvl>
    <w:lvl w:ilvl="6" w:tplc="04180001" w:tentative="1">
      <w:start w:val="1"/>
      <w:numFmt w:val="bullet"/>
      <w:lvlText w:val=""/>
      <w:lvlJc w:val="left"/>
      <w:pPr>
        <w:ind w:left="5840" w:hanging="360"/>
      </w:pPr>
      <w:rPr>
        <w:rFonts w:ascii="Symbol" w:hAnsi="Symbol" w:hint="default"/>
      </w:rPr>
    </w:lvl>
    <w:lvl w:ilvl="7" w:tplc="04180003" w:tentative="1">
      <w:start w:val="1"/>
      <w:numFmt w:val="bullet"/>
      <w:lvlText w:val="o"/>
      <w:lvlJc w:val="left"/>
      <w:pPr>
        <w:ind w:left="6560" w:hanging="360"/>
      </w:pPr>
      <w:rPr>
        <w:rFonts w:ascii="Courier New" w:hAnsi="Courier New" w:cs="Courier New" w:hint="default"/>
      </w:rPr>
    </w:lvl>
    <w:lvl w:ilvl="8" w:tplc="04180005" w:tentative="1">
      <w:start w:val="1"/>
      <w:numFmt w:val="bullet"/>
      <w:lvlText w:val=""/>
      <w:lvlJc w:val="left"/>
      <w:pPr>
        <w:ind w:left="7280" w:hanging="360"/>
      </w:pPr>
      <w:rPr>
        <w:rFonts w:ascii="Wingdings" w:hAnsi="Wingdings" w:hint="default"/>
      </w:rPr>
    </w:lvl>
  </w:abstractNum>
  <w:abstractNum w:abstractNumId="21" w15:restartNumberingAfterBreak="0">
    <w:nsid w:val="57830A58"/>
    <w:multiLevelType w:val="hybridMultilevel"/>
    <w:tmpl w:val="65D4D466"/>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59001023"/>
    <w:multiLevelType w:val="hybridMultilevel"/>
    <w:tmpl w:val="92B48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96E2CAA"/>
    <w:multiLevelType w:val="hybridMultilevel"/>
    <w:tmpl w:val="B91C1C44"/>
    <w:lvl w:ilvl="0" w:tplc="43129280">
      <w:start w:val="2"/>
      <w:numFmt w:val="bullet"/>
      <w:lvlText w:val="-"/>
      <w:lvlJc w:val="left"/>
      <w:pPr>
        <w:tabs>
          <w:tab w:val="num" w:pos="218"/>
        </w:tabs>
        <w:ind w:left="218" w:hanging="360"/>
      </w:pPr>
      <w:rPr>
        <w:rFonts w:ascii="Arial" w:eastAsia="Times New Roman" w:hAnsi="Arial" w:cs="Arial" w:hint="default"/>
        <w:b/>
      </w:rPr>
    </w:lvl>
    <w:lvl w:ilvl="1" w:tplc="04180003" w:tentative="1">
      <w:start w:val="1"/>
      <w:numFmt w:val="bullet"/>
      <w:lvlText w:val="o"/>
      <w:lvlJc w:val="left"/>
      <w:pPr>
        <w:tabs>
          <w:tab w:val="num" w:pos="938"/>
        </w:tabs>
        <w:ind w:left="938" w:hanging="360"/>
      </w:pPr>
      <w:rPr>
        <w:rFonts w:ascii="Courier New" w:hAnsi="Courier New" w:cs="Courier New" w:hint="default"/>
      </w:rPr>
    </w:lvl>
    <w:lvl w:ilvl="2" w:tplc="04180005" w:tentative="1">
      <w:start w:val="1"/>
      <w:numFmt w:val="bullet"/>
      <w:lvlText w:val=""/>
      <w:lvlJc w:val="left"/>
      <w:pPr>
        <w:tabs>
          <w:tab w:val="num" w:pos="1658"/>
        </w:tabs>
        <w:ind w:left="1658" w:hanging="360"/>
      </w:pPr>
      <w:rPr>
        <w:rFonts w:ascii="Wingdings" w:hAnsi="Wingdings" w:hint="default"/>
      </w:rPr>
    </w:lvl>
    <w:lvl w:ilvl="3" w:tplc="04180001" w:tentative="1">
      <w:start w:val="1"/>
      <w:numFmt w:val="bullet"/>
      <w:lvlText w:val=""/>
      <w:lvlJc w:val="left"/>
      <w:pPr>
        <w:tabs>
          <w:tab w:val="num" w:pos="2378"/>
        </w:tabs>
        <w:ind w:left="2378" w:hanging="360"/>
      </w:pPr>
      <w:rPr>
        <w:rFonts w:ascii="Symbol" w:hAnsi="Symbol" w:hint="default"/>
      </w:rPr>
    </w:lvl>
    <w:lvl w:ilvl="4" w:tplc="04180003" w:tentative="1">
      <w:start w:val="1"/>
      <w:numFmt w:val="bullet"/>
      <w:lvlText w:val="o"/>
      <w:lvlJc w:val="left"/>
      <w:pPr>
        <w:tabs>
          <w:tab w:val="num" w:pos="3098"/>
        </w:tabs>
        <w:ind w:left="3098" w:hanging="360"/>
      </w:pPr>
      <w:rPr>
        <w:rFonts w:ascii="Courier New" w:hAnsi="Courier New" w:cs="Courier New" w:hint="default"/>
      </w:rPr>
    </w:lvl>
    <w:lvl w:ilvl="5" w:tplc="04180005" w:tentative="1">
      <w:start w:val="1"/>
      <w:numFmt w:val="bullet"/>
      <w:lvlText w:val=""/>
      <w:lvlJc w:val="left"/>
      <w:pPr>
        <w:tabs>
          <w:tab w:val="num" w:pos="3818"/>
        </w:tabs>
        <w:ind w:left="3818" w:hanging="360"/>
      </w:pPr>
      <w:rPr>
        <w:rFonts w:ascii="Wingdings" w:hAnsi="Wingdings" w:hint="default"/>
      </w:rPr>
    </w:lvl>
    <w:lvl w:ilvl="6" w:tplc="04180001" w:tentative="1">
      <w:start w:val="1"/>
      <w:numFmt w:val="bullet"/>
      <w:lvlText w:val=""/>
      <w:lvlJc w:val="left"/>
      <w:pPr>
        <w:tabs>
          <w:tab w:val="num" w:pos="4538"/>
        </w:tabs>
        <w:ind w:left="4538" w:hanging="360"/>
      </w:pPr>
      <w:rPr>
        <w:rFonts w:ascii="Symbol" w:hAnsi="Symbol" w:hint="default"/>
      </w:rPr>
    </w:lvl>
    <w:lvl w:ilvl="7" w:tplc="04180003" w:tentative="1">
      <w:start w:val="1"/>
      <w:numFmt w:val="bullet"/>
      <w:lvlText w:val="o"/>
      <w:lvlJc w:val="left"/>
      <w:pPr>
        <w:tabs>
          <w:tab w:val="num" w:pos="5258"/>
        </w:tabs>
        <w:ind w:left="5258" w:hanging="360"/>
      </w:pPr>
      <w:rPr>
        <w:rFonts w:ascii="Courier New" w:hAnsi="Courier New" w:cs="Courier New" w:hint="default"/>
      </w:rPr>
    </w:lvl>
    <w:lvl w:ilvl="8" w:tplc="04180005" w:tentative="1">
      <w:start w:val="1"/>
      <w:numFmt w:val="bullet"/>
      <w:lvlText w:val=""/>
      <w:lvlJc w:val="left"/>
      <w:pPr>
        <w:tabs>
          <w:tab w:val="num" w:pos="5978"/>
        </w:tabs>
        <w:ind w:left="5978" w:hanging="360"/>
      </w:pPr>
      <w:rPr>
        <w:rFonts w:ascii="Wingdings" w:hAnsi="Wingdings" w:hint="default"/>
      </w:rPr>
    </w:lvl>
  </w:abstractNum>
  <w:abstractNum w:abstractNumId="24" w15:restartNumberingAfterBreak="0">
    <w:nsid w:val="605F6CC7"/>
    <w:multiLevelType w:val="multilevel"/>
    <w:tmpl w:val="D214E9D6"/>
    <w:lvl w:ilvl="0">
      <w:start w:val="1"/>
      <w:numFmt w:val="bullet"/>
      <w:lvlText w:val=""/>
      <w:lvlJc w:val="left"/>
      <w:pPr>
        <w:tabs>
          <w:tab w:val="decimal" w:pos="360"/>
        </w:tabs>
        <w:ind w:left="720"/>
      </w:pPr>
      <w:rPr>
        <w:rFonts w:ascii="Symbol" w:hAnsi="Symbol"/>
        <w:strike w:val="0"/>
        <w:color w:val="000000"/>
        <w:spacing w:val="9"/>
        <w:w w:val="100"/>
        <w:sz w:val="22"/>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F12468"/>
    <w:multiLevelType w:val="multilevel"/>
    <w:tmpl w:val="BB727C72"/>
    <w:lvl w:ilvl="0">
      <w:start w:val="1"/>
      <w:numFmt w:val="bullet"/>
      <w:lvlText w:val="—"/>
      <w:lvlJc w:val="left"/>
      <w:pPr>
        <w:tabs>
          <w:tab w:val="decimal" w:pos="432"/>
        </w:tabs>
        <w:ind w:left="720"/>
      </w:pPr>
      <w:rPr>
        <w:rFonts w:ascii="Times New Roman" w:hAnsi="Times New Roman"/>
        <w:strike w:val="0"/>
        <w:color w:val="000000"/>
        <w:spacing w:val="3"/>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F03E1C"/>
    <w:multiLevelType w:val="multilevel"/>
    <w:tmpl w:val="FA76298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032388"/>
    <w:multiLevelType w:val="hybridMultilevel"/>
    <w:tmpl w:val="83EA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FF5DB4"/>
    <w:multiLevelType w:val="multilevel"/>
    <w:tmpl w:val="F000EA5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o-RO" w:eastAsia="ro-RO" w:bidi="ro-RO"/>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864B48"/>
    <w:multiLevelType w:val="multilevel"/>
    <w:tmpl w:val="91AC0F2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23"/>
  </w:num>
  <w:num w:numId="4">
    <w:abstractNumId w:val="8"/>
  </w:num>
  <w:num w:numId="5">
    <w:abstractNumId w:val="24"/>
  </w:num>
  <w:num w:numId="6">
    <w:abstractNumId w:val="6"/>
  </w:num>
  <w:num w:numId="7">
    <w:abstractNumId w:val="5"/>
  </w:num>
  <w:num w:numId="8">
    <w:abstractNumId w:val="2"/>
  </w:num>
  <w:num w:numId="9">
    <w:abstractNumId w:val="7"/>
  </w:num>
  <w:num w:numId="10">
    <w:abstractNumId w:val="1"/>
  </w:num>
  <w:num w:numId="11">
    <w:abstractNumId w:val="18"/>
  </w:num>
  <w:num w:numId="12">
    <w:abstractNumId w:val="16"/>
  </w:num>
  <w:num w:numId="13">
    <w:abstractNumId w:val="25"/>
  </w:num>
  <w:num w:numId="14">
    <w:abstractNumId w:val="14"/>
  </w:num>
  <w:num w:numId="15">
    <w:abstractNumId w:val="26"/>
  </w:num>
  <w:num w:numId="16">
    <w:abstractNumId w:val="29"/>
  </w:num>
  <w:num w:numId="17">
    <w:abstractNumId w:val="15"/>
  </w:num>
  <w:num w:numId="18">
    <w:abstractNumId w:val="19"/>
  </w:num>
  <w:num w:numId="19">
    <w:abstractNumId w:val="17"/>
  </w:num>
  <w:num w:numId="20">
    <w:abstractNumId w:val="28"/>
  </w:num>
  <w:num w:numId="21">
    <w:abstractNumId w:val="0"/>
  </w:num>
  <w:num w:numId="22">
    <w:abstractNumId w:val="3"/>
  </w:num>
  <w:num w:numId="23">
    <w:abstractNumId w:val="11"/>
  </w:num>
  <w:num w:numId="24">
    <w:abstractNumId w:val="13"/>
  </w:num>
  <w:num w:numId="25">
    <w:abstractNumId w:val="12"/>
  </w:num>
  <w:num w:numId="26">
    <w:abstractNumId w:val="10"/>
  </w:num>
  <w:num w:numId="27">
    <w:abstractNumId w:val="21"/>
  </w:num>
  <w:num w:numId="28">
    <w:abstractNumId w:val="27"/>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FA615C"/>
    <w:rsid w:val="00002940"/>
    <w:rsid w:val="00007BAD"/>
    <w:rsid w:val="00027312"/>
    <w:rsid w:val="000305BD"/>
    <w:rsid w:val="00037590"/>
    <w:rsid w:val="0006039B"/>
    <w:rsid w:val="00080B2F"/>
    <w:rsid w:val="0008369B"/>
    <w:rsid w:val="00091BFD"/>
    <w:rsid w:val="000A1307"/>
    <w:rsid w:val="000A33C1"/>
    <w:rsid w:val="000B54BA"/>
    <w:rsid w:val="000D10F6"/>
    <w:rsid w:val="000E0E95"/>
    <w:rsid w:val="000E3716"/>
    <w:rsid w:val="000E7AE3"/>
    <w:rsid w:val="00137ACC"/>
    <w:rsid w:val="001437E8"/>
    <w:rsid w:val="00155C74"/>
    <w:rsid w:val="001619C9"/>
    <w:rsid w:val="00167B48"/>
    <w:rsid w:val="00171597"/>
    <w:rsid w:val="001873C9"/>
    <w:rsid w:val="00187D66"/>
    <w:rsid w:val="00191611"/>
    <w:rsid w:val="001C3CDB"/>
    <w:rsid w:val="002001BF"/>
    <w:rsid w:val="00230130"/>
    <w:rsid w:val="0023680A"/>
    <w:rsid w:val="002426CC"/>
    <w:rsid w:val="00251F81"/>
    <w:rsid w:val="002522CD"/>
    <w:rsid w:val="0027605C"/>
    <w:rsid w:val="002905D8"/>
    <w:rsid w:val="002A0169"/>
    <w:rsid w:val="002C4E44"/>
    <w:rsid w:val="002D4C97"/>
    <w:rsid w:val="002F2C6A"/>
    <w:rsid w:val="003034B7"/>
    <w:rsid w:val="00314307"/>
    <w:rsid w:val="00320468"/>
    <w:rsid w:val="003232DA"/>
    <w:rsid w:val="00325C3C"/>
    <w:rsid w:val="00370F18"/>
    <w:rsid w:val="00371FC9"/>
    <w:rsid w:val="003A0A07"/>
    <w:rsid w:val="003A5E77"/>
    <w:rsid w:val="003B0EA9"/>
    <w:rsid w:val="003C5379"/>
    <w:rsid w:val="00404285"/>
    <w:rsid w:val="0040659B"/>
    <w:rsid w:val="004144C9"/>
    <w:rsid w:val="0042686B"/>
    <w:rsid w:val="004274EA"/>
    <w:rsid w:val="00432079"/>
    <w:rsid w:val="00432226"/>
    <w:rsid w:val="00465BC4"/>
    <w:rsid w:val="00466E5F"/>
    <w:rsid w:val="00470AD9"/>
    <w:rsid w:val="00470DE9"/>
    <w:rsid w:val="00473F1E"/>
    <w:rsid w:val="00483F38"/>
    <w:rsid w:val="004A0C4B"/>
    <w:rsid w:val="004C2BBA"/>
    <w:rsid w:val="004C4FEE"/>
    <w:rsid w:val="004D39CB"/>
    <w:rsid w:val="004E10CC"/>
    <w:rsid w:val="004E4609"/>
    <w:rsid w:val="004F79F9"/>
    <w:rsid w:val="00503E7F"/>
    <w:rsid w:val="00511673"/>
    <w:rsid w:val="00512E77"/>
    <w:rsid w:val="00514DF2"/>
    <w:rsid w:val="0051508E"/>
    <w:rsid w:val="00530EFB"/>
    <w:rsid w:val="00543636"/>
    <w:rsid w:val="00551C52"/>
    <w:rsid w:val="00554BED"/>
    <w:rsid w:val="005557E7"/>
    <w:rsid w:val="00573D8F"/>
    <w:rsid w:val="005B52BC"/>
    <w:rsid w:val="005D266D"/>
    <w:rsid w:val="005E1319"/>
    <w:rsid w:val="005F426E"/>
    <w:rsid w:val="006030B4"/>
    <w:rsid w:val="006109C3"/>
    <w:rsid w:val="00613084"/>
    <w:rsid w:val="00613CF7"/>
    <w:rsid w:val="00620E6A"/>
    <w:rsid w:val="006414D2"/>
    <w:rsid w:val="00644B96"/>
    <w:rsid w:val="006521AA"/>
    <w:rsid w:val="00667DBF"/>
    <w:rsid w:val="00681B0C"/>
    <w:rsid w:val="006A4186"/>
    <w:rsid w:val="006C6433"/>
    <w:rsid w:val="006D2FF6"/>
    <w:rsid w:val="006D417C"/>
    <w:rsid w:val="006D4BB6"/>
    <w:rsid w:val="006E4EF5"/>
    <w:rsid w:val="007028D8"/>
    <w:rsid w:val="00703797"/>
    <w:rsid w:val="00711D5A"/>
    <w:rsid w:val="00713E49"/>
    <w:rsid w:val="00720443"/>
    <w:rsid w:val="00721866"/>
    <w:rsid w:val="007479EE"/>
    <w:rsid w:val="00752122"/>
    <w:rsid w:val="00787B11"/>
    <w:rsid w:val="007A0034"/>
    <w:rsid w:val="007A56E8"/>
    <w:rsid w:val="007B49A8"/>
    <w:rsid w:val="007C3AAA"/>
    <w:rsid w:val="007D2C55"/>
    <w:rsid w:val="007D555D"/>
    <w:rsid w:val="007E4BD7"/>
    <w:rsid w:val="00802B4C"/>
    <w:rsid w:val="00816477"/>
    <w:rsid w:val="00825A1C"/>
    <w:rsid w:val="00826DDE"/>
    <w:rsid w:val="008436D4"/>
    <w:rsid w:val="008779DD"/>
    <w:rsid w:val="00892FF2"/>
    <w:rsid w:val="008C335E"/>
    <w:rsid w:val="008E0B98"/>
    <w:rsid w:val="008E2B56"/>
    <w:rsid w:val="008F5112"/>
    <w:rsid w:val="008F711E"/>
    <w:rsid w:val="0091014E"/>
    <w:rsid w:val="0093746C"/>
    <w:rsid w:val="0097251A"/>
    <w:rsid w:val="009A61A7"/>
    <w:rsid w:val="009C1E5F"/>
    <w:rsid w:val="009C1FB8"/>
    <w:rsid w:val="009C739F"/>
    <w:rsid w:val="009C7BDC"/>
    <w:rsid w:val="009F146F"/>
    <w:rsid w:val="009F15A9"/>
    <w:rsid w:val="00A012B6"/>
    <w:rsid w:val="00A147DF"/>
    <w:rsid w:val="00A15022"/>
    <w:rsid w:val="00A231FA"/>
    <w:rsid w:val="00A258B8"/>
    <w:rsid w:val="00A32122"/>
    <w:rsid w:val="00A40124"/>
    <w:rsid w:val="00A448A4"/>
    <w:rsid w:val="00A6306C"/>
    <w:rsid w:val="00A67AF6"/>
    <w:rsid w:val="00A77821"/>
    <w:rsid w:val="00A77D95"/>
    <w:rsid w:val="00AA0035"/>
    <w:rsid w:val="00AB2156"/>
    <w:rsid w:val="00AC2D79"/>
    <w:rsid w:val="00AC5637"/>
    <w:rsid w:val="00AD0DFE"/>
    <w:rsid w:val="00AE263E"/>
    <w:rsid w:val="00AE4366"/>
    <w:rsid w:val="00B16276"/>
    <w:rsid w:val="00B216C3"/>
    <w:rsid w:val="00B22F6C"/>
    <w:rsid w:val="00B274E3"/>
    <w:rsid w:val="00B42DCE"/>
    <w:rsid w:val="00B43AA4"/>
    <w:rsid w:val="00B4479A"/>
    <w:rsid w:val="00B476DF"/>
    <w:rsid w:val="00B55B24"/>
    <w:rsid w:val="00B57C7F"/>
    <w:rsid w:val="00B752F9"/>
    <w:rsid w:val="00B7563A"/>
    <w:rsid w:val="00BE501D"/>
    <w:rsid w:val="00BF0A64"/>
    <w:rsid w:val="00BF56E8"/>
    <w:rsid w:val="00BF72F5"/>
    <w:rsid w:val="00C143C6"/>
    <w:rsid w:val="00C24F94"/>
    <w:rsid w:val="00C25845"/>
    <w:rsid w:val="00C3340F"/>
    <w:rsid w:val="00C3712B"/>
    <w:rsid w:val="00C47A0A"/>
    <w:rsid w:val="00C51FD7"/>
    <w:rsid w:val="00C567DC"/>
    <w:rsid w:val="00C60420"/>
    <w:rsid w:val="00C63931"/>
    <w:rsid w:val="00C66A52"/>
    <w:rsid w:val="00C73A66"/>
    <w:rsid w:val="00C813DF"/>
    <w:rsid w:val="00C81CFE"/>
    <w:rsid w:val="00CC07CC"/>
    <w:rsid w:val="00CC1B2E"/>
    <w:rsid w:val="00CC6C52"/>
    <w:rsid w:val="00CD6DE1"/>
    <w:rsid w:val="00CF0E37"/>
    <w:rsid w:val="00CF251D"/>
    <w:rsid w:val="00CF54E2"/>
    <w:rsid w:val="00CF5B38"/>
    <w:rsid w:val="00D23194"/>
    <w:rsid w:val="00D44AB7"/>
    <w:rsid w:val="00DB48D5"/>
    <w:rsid w:val="00DB5A35"/>
    <w:rsid w:val="00DD0E2D"/>
    <w:rsid w:val="00DD5F3F"/>
    <w:rsid w:val="00DD5FB8"/>
    <w:rsid w:val="00DD635C"/>
    <w:rsid w:val="00DF110F"/>
    <w:rsid w:val="00E16245"/>
    <w:rsid w:val="00E22C46"/>
    <w:rsid w:val="00E44A0D"/>
    <w:rsid w:val="00E462B3"/>
    <w:rsid w:val="00E73F85"/>
    <w:rsid w:val="00E77C13"/>
    <w:rsid w:val="00E77FEE"/>
    <w:rsid w:val="00EC382E"/>
    <w:rsid w:val="00EC49E4"/>
    <w:rsid w:val="00ED2ED7"/>
    <w:rsid w:val="00ED3910"/>
    <w:rsid w:val="00EE154C"/>
    <w:rsid w:val="00EE1B0D"/>
    <w:rsid w:val="00F24EF5"/>
    <w:rsid w:val="00F3402F"/>
    <w:rsid w:val="00F3705F"/>
    <w:rsid w:val="00F66BAC"/>
    <w:rsid w:val="00F71C02"/>
    <w:rsid w:val="00FA0F28"/>
    <w:rsid w:val="00FA147F"/>
    <w:rsid w:val="00FA615C"/>
    <w:rsid w:val="00FC0BB2"/>
    <w:rsid w:val="00FC7027"/>
    <w:rsid w:val="00FF01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50D4265-3E50-43D0-959B-2179AD24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ACC"/>
    <w:pPr>
      <w:suppressAutoHyphens/>
    </w:pPr>
    <w:rPr>
      <w:kern w:val="1"/>
      <w:sz w:val="24"/>
      <w:szCs w:val="24"/>
      <w:lang w:val="ro-RO" w:eastAsia="ar-SA"/>
    </w:rPr>
  </w:style>
  <w:style w:type="paragraph" w:styleId="Titlu1">
    <w:name w:val="heading 1"/>
    <w:basedOn w:val="Normal"/>
    <w:next w:val="Normal"/>
    <w:link w:val="Titlu1Caracter"/>
    <w:qFormat/>
    <w:rsid w:val="005B52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8">
    <w:name w:val="heading 8"/>
    <w:basedOn w:val="Normal"/>
    <w:next w:val="Normal"/>
    <w:qFormat/>
    <w:rsid w:val="009F146F"/>
    <w:pPr>
      <w:keepNext/>
      <w:suppressAutoHyphens w:val="0"/>
      <w:overflowPunct w:val="0"/>
      <w:autoSpaceDE w:val="0"/>
      <w:autoSpaceDN w:val="0"/>
      <w:adjustRightInd w:val="0"/>
      <w:jc w:val="both"/>
      <w:outlineLvl w:val="7"/>
    </w:pPr>
    <w:rPr>
      <w:kern w:val="0"/>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DefaultParagraphFont1">
    <w:name w:val="Default Paragraph Font1"/>
    <w:rsid w:val="00137ACC"/>
  </w:style>
  <w:style w:type="character" w:styleId="Robust">
    <w:name w:val="Strong"/>
    <w:qFormat/>
    <w:rsid w:val="00137ACC"/>
    <w:rPr>
      <w:b/>
      <w:bCs/>
    </w:rPr>
  </w:style>
  <w:style w:type="character" w:styleId="Accentuat">
    <w:name w:val="Emphasis"/>
    <w:qFormat/>
    <w:rsid w:val="00137ACC"/>
    <w:rPr>
      <w:i/>
      <w:iCs/>
    </w:rPr>
  </w:style>
  <w:style w:type="paragraph" w:customStyle="1" w:styleId="Heading">
    <w:name w:val="Heading"/>
    <w:basedOn w:val="Normal"/>
    <w:next w:val="Corptext"/>
    <w:rsid w:val="00137ACC"/>
    <w:pPr>
      <w:keepNext/>
      <w:spacing w:before="240" w:after="120"/>
    </w:pPr>
    <w:rPr>
      <w:rFonts w:ascii="Arial" w:eastAsia="Microsoft YaHei" w:hAnsi="Arial" w:cs="Arial"/>
      <w:sz w:val="28"/>
      <w:szCs w:val="28"/>
    </w:rPr>
  </w:style>
  <w:style w:type="paragraph" w:styleId="Corptext">
    <w:name w:val="Body Text"/>
    <w:basedOn w:val="Normal"/>
    <w:rsid w:val="00137ACC"/>
    <w:pPr>
      <w:spacing w:after="120"/>
    </w:pPr>
  </w:style>
  <w:style w:type="paragraph" w:styleId="List">
    <w:name w:val="List"/>
    <w:basedOn w:val="Corptext"/>
    <w:rsid w:val="00137ACC"/>
    <w:rPr>
      <w:rFonts w:cs="Arial"/>
    </w:rPr>
  </w:style>
  <w:style w:type="paragraph" w:customStyle="1" w:styleId="Caption1">
    <w:name w:val="Caption1"/>
    <w:basedOn w:val="Normal"/>
    <w:rsid w:val="00137ACC"/>
    <w:pPr>
      <w:suppressLineNumbers/>
      <w:spacing w:before="120" w:after="120"/>
    </w:pPr>
    <w:rPr>
      <w:rFonts w:cs="Arial"/>
      <w:i/>
      <w:iCs/>
    </w:rPr>
  </w:style>
  <w:style w:type="paragraph" w:customStyle="1" w:styleId="Index">
    <w:name w:val="Index"/>
    <w:basedOn w:val="Normal"/>
    <w:rsid w:val="00137ACC"/>
    <w:pPr>
      <w:suppressLineNumbers/>
    </w:pPr>
    <w:rPr>
      <w:rFonts w:cs="Arial"/>
    </w:rPr>
  </w:style>
  <w:style w:type="paragraph" w:styleId="NormalWeb">
    <w:name w:val="Normal (Web)"/>
    <w:basedOn w:val="Normal"/>
    <w:uiPriority w:val="99"/>
    <w:rsid w:val="00137ACC"/>
    <w:pPr>
      <w:spacing w:before="280" w:after="280"/>
    </w:pPr>
    <w:rPr>
      <w:lang w:val="en-US"/>
    </w:rPr>
  </w:style>
  <w:style w:type="paragraph" w:styleId="Subsol">
    <w:name w:val="footer"/>
    <w:basedOn w:val="Normal"/>
    <w:link w:val="SubsolCaracter"/>
    <w:uiPriority w:val="99"/>
    <w:rsid w:val="00137ACC"/>
    <w:pPr>
      <w:suppressLineNumbers/>
      <w:tabs>
        <w:tab w:val="center" w:pos="4320"/>
        <w:tab w:val="right" w:pos="8640"/>
      </w:tabs>
    </w:pPr>
  </w:style>
  <w:style w:type="paragraph" w:styleId="Antet">
    <w:name w:val="header"/>
    <w:basedOn w:val="Normal"/>
    <w:link w:val="AntetCaracter"/>
    <w:rsid w:val="00137ACC"/>
    <w:pPr>
      <w:suppressLineNumbers/>
      <w:tabs>
        <w:tab w:val="center" w:pos="4819"/>
        <w:tab w:val="right" w:pos="9638"/>
      </w:tabs>
    </w:pPr>
  </w:style>
  <w:style w:type="character" w:customStyle="1" w:styleId="AntetCaracter">
    <w:name w:val="Antet Caracter"/>
    <w:link w:val="Antet"/>
    <w:rsid w:val="003A5E77"/>
    <w:rPr>
      <w:kern w:val="1"/>
      <w:sz w:val="24"/>
      <w:szCs w:val="24"/>
      <w:lang w:val="ro-RO" w:eastAsia="ar-SA" w:bidi="ar-SA"/>
    </w:rPr>
  </w:style>
  <w:style w:type="character" w:customStyle="1" w:styleId="SubsolCaracter">
    <w:name w:val="Subsol Caracter"/>
    <w:link w:val="Subsol"/>
    <w:uiPriority w:val="99"/>
    <w:rsid w:val="003A5E77"/>
    <w:rPr>
      <w:kern w:val="1"/>
      <w:sz w:val="24"/>
      <w:szCs w:val="24"/>
      <w:lang w:val="ro-RO" w:eastAsia="ar-SA" w:bidi="ar-SA"/>
    </w:rPr>
  </w:style>
  <w:style w:type="paragraph" w:customStyle="1" w:styleId="Default">
    <w:name w:val="Default"/>
    <w:rsid w:val="00620E6A"/>
    <w:pPr>
      <w:autoSpaceDE w:val="0"/>
      <w:autoSpaceDN w:val="0"/>
      <w:adjustRightInd w:val="0"/>
    </w:pPr>
    <w:rPr>
      <w:rFonts w:eastAsia="Calibri"/>
      <w:color w:val="000000"/>
      <w:sz w:val="24"/>
      <w:szCs w:val="24"/>
    </w:rPr>
  </w:style>
  <w:style w:type="paragraph" w:styleId="Listparagraf">
    <w:name w:val="List Paragraph"/>
    <w:basedOn w:val="Normal"/>
    <w:link w:val="ListparagrafCaracter"/>
    <w:uiPriority w:val="34"/>
    <w:qFormat/>
    <w:rsid w:val="00432226"/>
    <w:pPr>
      <w:suppressAutoHyphens w:val="0"/>
      <w:spacing w:after="160" w:line="259" w:lineRule="auto"/>
      <w:ind w:left="720"/>
      <w:contextualSpacing/>
    </w:pPr>
    <w:rPr>
      <w:rFonts w:asciiTheme="minorHAnsi" w:eastAsiaTheme="minorHAnsi" w:hAnsiTheme="minorHAnsi" w:cstheme="minorBidi"/>
      <w:kern w:val="0"/>
      <w:sz w:val="22"/>
      <w:szCs w:val="22"/>
      <w:lang w:eastAsia="en-US"/>
    </w:rPr>
  </w:style>
  <w:style w:type="character" w:customStyle="1" w:styleId="Bodytext2">
    <w:name w:val="Body text (2)_"/>
    <w:link w:val="Bodytext21"/>
    <w:uiPriority w:val="99"/>
    <w:rsid w:val="00432226"/>
    <w:rPr>
      <w:rFonts w:ascii="Verdana" w:hAnsi="Verdana" w:cs="Verdana"/>
      <w:shd w:val="clear" w:color="auto" w:fill="FFFFFF"/>
    </w:rPr>
  </w:style>
  <w:style w:type="paragraph" w:customStyle="1" w:styleId="Bodytext21">
    <w:name w:val="Body text (2)1"/>
    <w:basedOn w:val="Normal"/>
    <w:link w:val="Bodytext2"/>
    <w:uiPriority w:val="99"/>
    <w:rsid w:val="00432226"/>
    <w:pPr>
      <w:widowControl w:val="0"/>
      <w:shd w:val="clear" w:color="auto" w:fill="FFFFFF"/>
      <w:suppressAutoHyphens w:val="0"/>
      <w:spacing w:before="420" w:line="336" w:lineRule="exact"/>
      <w:ind w:hanging="860"/>
      <w:jc w:val="both"/>
    </w:pPr>
    <w:rPr>
      <w:rFonts w:ascii="Verdana" w:hAnsi="Verdana" w:cs="Verdana"/>
      <w:kern w:val="0"/>
      <w:sz w:val="20"/>
      <w:szCs w:val="20"/>
      <w:lang w:val="en-US" w:eastAsia="en-US"/>
    </w:rPr>
  </w:style>
  <w:style w:type="character" w:customStyle="1" w:styleId="Bodytext5">
    <w:name w:val="Body text (5)_"/>
    <w:basedOn w:val="Fontdeparagrafimplicit"/>
    <w:link w:val="Bodytext50"/>
    <w:rsid w:val="00432226"/>
    <w:rPr>
      <w:rFonts w:ascii="Arial" w:eastAsia="Arial" w:hAnsi="Arial" w:cs="Arial"/>
      <w:shd w:val="clear" w:color="auto" w:fill="FFFFFF"/>
    </w:rPr>
  </w:style>
  <w:style w:type="paragraph" w:customStyle="1" w:styleId="Bodytext50">
    <w:name w:val="Body text (5)"/>
    <w:basedOn w:val="Normal"/>
    <w:link w:val="Bodytext5"/>
    <w:rsid w:val="00432226"/>
    <w:pPr>
      <w:widowControl w:val="0"/>
      <w:shd w:val="clear" w:color="auto" w:fill="FFFFFF"/>
      <w:suppressAutoHyphens w:val="0"/>
      <w:spacing w:line="0" w:lineRule="atLeast"/>
    </w:pPr>
    <w:rPr>
      <w:rFonts w:ascii="Arial" w:eastAsia="Arial" w:hAnsi="Arial" w:cs="Arial"/>
      <w:kern w:val="0"/>
      <w:sz w:val="20"/>
      <w:szCs w:val="20"/>
      <w:lang w:val="en-US" w:eastAsia="en-US"/>
    </w:rPr>
  </w:style>
  <w:style w:type="character" w:customStyle="1" w:styleId="ListparagrafCaracter">
    <w:name w:val="Listă paragraf Caracter"/>
    <w:link w:val="Listparagraf"/>
    <w:uiPriority w:val="34"/>
    <w:qFormat/>
    <w:locked/>
    <w:rsid w:val="00432226"/>
    <w:rPr>
      <w:rFonts w:asciiTheme="minorHAnsi" w:eastAsiaTheme="minorHAnsi" w:hAnsiTheme="minorHAnsi" w:cstheme="minorBidi"/>
      <w:sz w:val="22"/>
      <w:szCs w:val="22"/>
      <w:lang w:val="ro-RO"/>
    </w:rPr>
  </w:style>
  <w:style w:type="character" w:customStyle="1" w:styleId="Bodytext7">
    <w:name w:val="Body text (7)_"/>
    <w:basedOn w:val="Fontdeparagrafimplicit"/>
    <w:link w:val="Bodytext70"/>
    <w:rsid w:val="00432226"/>
    <w:rPr>
      <w:rFonts w:ascii="Arial" w:eastAsia="Arial" w:hAnsi="Arial" w:cs="Arial"/>
      <w:i/>
      <w:iCs/>
      <w:sz w:val="26"/>
      <w:szCs w:val="26"/>
      <w:shd w:val="clear" w:color="auto" w:fill="FFFFFF"/>
    </w:rPr>
  </w:style>
  <w:style w:type="character" w:customStyle="1" w:styleId="Bodytext7NotItalic">
    <w:name w:val="Body text (7) + Not Italic"/>
    <w:basedOn w:val="Bodytext7"/>
    <w:rsid w:val="00432226"/>
    <w:rPr>
      <w:rFonts w:ascii="Arial" w:eastAsia="Arial" w:hAnsi="Arial" w:cs="Arial"/>
      <w:i/>
      <w:iCs/>
      <w:color w:val="000000"/>
      <w:spacing w:val="0"/>
      <w:w w:val="100"/>
      <w:position w:val="0"/>
      <w:sz w:val="26"/>
      <w:szCs w:val="26"/>
      <w:shd w:val="clear" w:color="auto" w:fill="FFFFFF"/>
      <w:lang w:val="ro-RO" w:eastAsia="ro-RO" w:bidi="ro-RO"/>
    </w:rPr>
  </w:style>
  <w:style w:type="character" w:customStyle="1" w:styleId="Bodytext2Italic">
    <w:name w:val="Body text (2) + Italic"/>
    <w:basedOn w:val="Bodytext2"/>
    <w:rsid w:val="00432226"/>
    <w:rPr>
      <w:rFonts w:ascii="Arial" w:eastAsia="Arial" w:hAnsi="Arial" w:cs="Arial"/>
      <w:b w:val="0"/>
      <w:bCs w:val="0"/>
      <w:i/>
      <w:iCs/>
      <w:smallCaps w:val="0"/>
      <w:strike w:val="0"/>
      <w:color w:val="000000"/>
      <w:spacing w:val="0"/>
      <w:w w:val="100"/>
      <w:position w:val="0"/>
      <w:sz w:val="26"/>
      <w:szCs w:val="26"/>
      <w:u w:val="none"/>
      <w:shd w:val="clear" w:color="auto" w:fill="FFFFFF"/>
      <w:lang w:val="ro-RO" w:eastAsia="ro-RO" w:bidi="ro-RO"/>
    </w:rPr>
  </w:style>
  <w:style w:type="character" w:customStyle="1" w:styleId="Bodytext20">
    <w:name w:val="Body text (2)"/>
    <w:basedOn w:val="Bodytext2"/>
    <w:rsid w:val="00432226"/>
    <w:rPr>
      <w:rFonts w:ascii="Arial" w:eastAsia="Arial" w:hAnsi="Arial" w:cs="Arial"/>
      <w:b w:val="0"/>
      <w:bCs w:val="0"/>
      <w:i w:val="0"/>
      <w:iCs w:val="0"/>
      <w:smallCaps w:val="0"/>
      <w:strike w:val="0"/>
      <w:color w:val="000000"/>
      <w:spacing w:val="0"/>
      <w:w w:val="100"/>
      <w:position w:val="0"/>
      <w:sz w:val="26"/>
      <w:szCs w:val="26"/>
      <w:u w:val="single"/>
      <w:shd w:val="clear" w:color="auto" w:fill="FFFFFF"/>
      <w:lang w:val="ro-RO" w:eastAsia="ro-RO" w:bidi="ro-RO"/>
    </w:rPr>
  </w:style>
  <w:style w:type="paragraph" w:customStyle="1" w:styleId="Bodytext70">
    <w:name w:val="Body text (7)"/>
    <w:basedOn w:val="Normal"/>
    <w:link w:val="Bodytext7"/>
    <w:rsid w:val="00432226"/>
    <w:pPr>
      <w:widowControl w:val="0"/>
      <w:shd w:val="clear" w:color="auto" w:fill="FFFFFF"/>
      <w:suppressAutoHyphens w:val="0"/>
      <w:spacing w:line="320" w:lineRule="exact"/>
      <w:jc w:val="both"/>
    </w:pPr>
    <w:rPr>
      <w:rFonts w:ascii="Arial" w:eastAsia="Arial" w:hAnsi="Arial" w:cs="Arial"/>
      <w:i/>
      <w:iCs/>
      <w:kern w:val="0"/>
      <w:sz w:val="26"/>
      <w:szCs w:val="26"/>
      <w:lang w:val="en-US" w:eastAsia="en-US"/>
    </w:rPr>
  </w:style>
  <w:style w:type="character" w:customStyle="1" w:styleId="Bodytext2Bold">
    <w:name w:val="Body text (2) + Bold"/>
    <w:basedOn w:val="Bodytext2"/>
    <w:rsid w:val="00432226"/>
    <w:rPr>
      <w:rFonts w:ascii="Arial" w:eastAsia="Arial" w:hAnsi="Arial" w:cs="Arial"/>
      <w:b/>
      <w:bCs/>
      <w:i w:val="0"/>
      <w:iCs w:val="0"/>
      <w:smallCaps w:val="0"/>
      <w:strike w:val="0"/>
      <w:color w:val="000000"/>
      <w:spacing w:val="0"/>
      <w:w w:val="100"/>
      <w:position w:val="0"/>
      <w:sz w:val="26"/>
      <w:szCs w:val="26"/>
      <w:u w:val="none"/>
      <w:shd w:val="clear" w:color="auto" w:fill="FFFFFF"/>
      <w:lang w:val="ro-RO" w:eastAsia="ro-RO" w:bidi="ro-RO"/>
    </w:rPr>
  </w:style>
  <w:style w:type="character" w:styleId="Hyperlink">
    <w:name w:val="Hyperlink"/>
    <w:basedOn w:val="Fontdeparagrafimplicit"/>
    <w:uiPriority w:val="99"/>
    <w:unhideWhenUsed/>
    <w:rsid w:val="00432226"/>
    <w:rPr>
      <w:color w:val="0000FF" w:themeColor="hyperlink"/>
      <w:u w:val="single"/>
    </w:rPr>
  </w:style>
  <w:style w:type="character" w:customStyle="1" w:styleId="Titlu1Caracter">
    <w:name w:val="Titlu 1 Caracter"/>
    <w:basedOn w:val="Fontdeparagrafimplicit"/>
    <w:link w:val="Titlu1"/>
    <w:rsid w:val="005B52BC"/>
    <w:rPr>
      <w:rFonts w:asciiTheme="majorHAnsi" w:eastAsiaTheme="majorEastAsia" w:hAnsiTheme="majorHAnsi" w:cstheme="majorBidi"/>
      <w:b/>
      <w:bCs/>
      <w:color w:val="365F91" w:themeColor="accent1" w:themeShade="BF"/>
      <w:kern w:val="1"/>
      <w:sz w:val="28"/>
      <w:szCs w:val="28"/>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004364">
      <w:bodyDiv w:val="1"/>
      <w:marLeft w:val="0"/>
      <w:marRight w:val="0"/>
      <w:marTop w:val="0"/>
      <w:marBottom w:val="0"/>
      <w:divBdr>
        <w:top w:val="none" w:sz="0" w:space="0" w:color="auto"/>
        <w:left w:val="none" w:sz="0" w:space="0" w:color="auto"/>
        <w:bottom w:val="none" w:sz="0" w:space="0" w:color="auto"/>
        <w:right w:val="none" w:sz="0" w:space="0" w:color="auto"/>
      </w:divBdr>
    </w:div>
    <w:div w:id="311911676">
      <w:bodyDiv w:val="1"/>
      <w:marLeft w:val="0"/>
      <w:marRight w:val="0"/>
      <w:marTop w:val="0"/>
      <w:marBottom w:val="0"/>
      <w:divBdr>
        <w:top w:val="none" w:sz="0" w:space="0" w:color="auto"/>
        <w:left w:val="none" w:sz="0" w:space="0" w:color="auto"/>
        <w:bottom w:val="none" w:sz="0" w:space="0" w:color="auto"/>
        <w:right w:val="none" w:sz="0" w:space="0" w:color="auto"/>
      </w:divBdr>
    </w:div>
    <w:div w:id="456339679">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816143603">
      <w:bodyDiv w:val="1"/>
      <w:marLeft w:val="0"/>
      <w:marRight w:val="0"/>
      <w:marTop w:val="0"/>
      <w:marBottom w:val="0"/>
      <w:divBdr>
        <w:top w:val="none" w:sz="0" w:space="0" w:color="auto"/>
        <w:left w:val="none" w:sz="0" w:space="0" w:color="auto"/>
        <w:bottom w:val="none" w:sz="0" w:space="0" w:color="auto"/>
        <w:right w:val="none" w:sz="0" w:space="0" w:color="auto"/>
      </w:divBdr>
    </w:div>
    <w:div w:id="895778402">
      <w:bodyDiv w:val="1"/>
      <w:marLeft w:val="0"/>
      <w:marRight w:val="0"/>
      <w:marTop w:val="0"/>
      <w:marBottom w:val="0"/>
      <w:divBdr>
        <w:top w:val="none" w:sz="0" w:space="0" w:color="auto"/>
        <w:left w:val="none" w:sz="0" w:space="0" w:color="auto"/>
        <w:bottom w:val="none" w:sz="0" w:space="0" w:color="auto"/>
        <w:right w:val="none" w:sz="0" w:space="0" w:color="auto"/>
      </w:divBdr>
    </w:div>
    <w:div w:id="100612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ca.ro/category/manual-de-identitate-vizuala-poca/" TargetMode="External"/><Relationship Id="rId5" Type="http://schemas.openxmlformats.org/officeDocument/2006/relationships/webSettings" Target="webSettings.xml"/><Relationship Id="rId10" Type="http://schemas.openxmlformats.org/officeDocument/2006/relationships/hyperlink" Target="http://www.poca.ro/category/ghidul-beneficiarului/" TargetMode="External"/><Relationship Id="rId4" Type="http://schemas.openxmlformats.org/officeDocument/2006/relationships/settings" Target="settings.xml"/><Relationship Id="rId9" Type="http://schemas.openxmlformats.org/officeDocument/2006/relationships/hyperlink" Target="http://www.cjcs.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D3BF4-302C-49AB-9353-40C291ED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8</Pages>
  <Words>3410</Words>
  <Characters>19779</Characters>
  <Application>Microsoft Office Word</Application>
  <DocSecurity>0</DocSecurity>
  <Lines>164</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Darian</dc:creator>
  <cp:lastModifiedBy>Owner</cp:lastModifiedBy>
  <cp:revision>44</cp:revision>
  <cp:lastPrinted>2022-08-29T05:54:00Z</cp:lastPrinted>
  <dcterms:created xsi:type="dcterms:W3CDTF">2022-08-22T07:12:00Z</dcterms:created>
  <dcterms:modified xsi:type="dcterms:W3CDTF">2022-09-09T06:32:00Z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b71de265-b4ae-4753-ab92-1017c717fc9e</vt:lpwstr>
  </property>
</Properties>
</file>